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page" w:horzAnchor="margin" w:tblpX="-540" w:tblpY="1135"/>
        <w:tblOverlap w:val="never"/>
        <w:tblW w:w="10206" w:type="dxa"/>
        <w:tblCellMar>
          <w:left w:w="0" w:type="dxa"/>
          <w:right w:w="0" w:type="dxa"/>
        </w:tblCellMar>
        <w:tblLook w:val="0000"/>
      </w:tblPr>
      <w:tblGrid>
        <w:gridCol w:w="4123"/>
        <w:gridCol w:w="453"/>
        <w:gridCol w:w="344"/>
        <w:gridCol w:w="2432"/>
        <w:gridCol w:w="2854"/>
      </w:tblGrid>
      <w:tr w:rsidR="007A5339" w:rsidTr="007A5339">
        <w:trPr>
          <w:cantSplit/>
          <w:trHeight w:hRule="exact" w:val="1258"/>
        </w:trPr>
        <w:tc>
          <w:tcPr>
            <w:tcW w:w="10206" w:type="dxa"/>
            <w:gridSpan w:val="5"/>
          </w:tcPr>
          <w:p w:rsidR="007A5339" w:rsidRDefault="004D7261" w:rsidP="007A5339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36880" cy="682625"/>
                  <wp:effectExtent l="0" t="0" r="1270" b="3175"/>
                  <wp:docPr id="5" name="Рисунок 1" descr="66kirovgrad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66kirovgrad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68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5339" w:rsidTr="007A5339">
        <w:trPr>
          <w:cantSplit/>
          <w:trHeight w:hRule="exact" w:val="1134"/>
        </w:trPr>
        <w:tc>
          <w:tcPr>
            <w:tcW w:w="10206" w:type="dxa"/>
            <w:gridSpan w:val="5"/>
            <w:tcBorders>
              <w:bottom w:val="thinThickSmallGap" w:sz="24" w:space="0" w:color="auto"/>
            </w:tcBorders>
            <w:vAlign w:val="center"/>
          </w:tcPr>
          <w:p w:rsidR="007A5339" w:rsidRPr="00034682" w:rsidRDefault="007A5339" w:rsidP="007A5339">
            <w:pPr>
              <w:pStyle w:val="1"/>
              <w:spacing w:line="360" w:lineRule="auto"/>
              <w:jc w:val="center"/>
              <w:rPr>
                <w:b/>
                <w:sz w:val="16"/>
                <w:szCs w:val="16"/>
              </w:rPr>
            </w:pPr>
          </w:p>
          <w:p w:rsidR="007A5339" w:rsidRPr="00034682" w:rsidRDefault="007A5339" w:rsidP="007A5339">
            <w:pPr>
              <w:pStyle w:val="1"/>
              <w:spacing w:line="360" w:lineRule="auto"/>
              <w:jc w:val="center"/>
              <w:rPr>
                <w:b/>
                <w:szCs w:val="28"/>
              </w:rPr>
            </w:pPr>
            <w:r w:rsidRPr="00034682">
              <w:rPr>
                <w:b/>
                <w:szCs w:val="28"/>
              </w:rPr>
              <w:t>АДМИНИСТРАЦИЯ КИРОВГРАДСКОГО ГОРОДСКОГО ОКРУГА</w:t>
            </w:r>
          </w:p>
          <w:p w:rsidR="007A5339" w:rsidRPr="00034682" w:rsidRDefault="004D7261" w:rsidP="007A533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034682">
              <w:rPr>
                <w:b/>
                <w:sz w:val="28"/>
                <w:szCs w:val="28"/>
              </w:rPr>
              <w:t>П</w:t>
            </w:r>
            <w:proofErr w:type="gramEnd"/>
            <w:r w:rsidRPr="00034682">
              <w:rPr>
                <w:b/>
                <w:sz w:val="28"/>
                <w:szCs w:val="28"/>
              </w:rPr>
              <w:t xml:space="preserve"> О С Т А Н О В Л Е Н И Е</w:t>
            </w:r>
          </w:p>
        </w:tc>
      </w:tr>
      <w:tr w:rsidR="007A5339" w:rsidRPr="00C87768" w:rsidTr="007A5339">
        <w:trPr>
          <w:cantSplit/>
          <w:trHeight w:hRule="exact" w:val="578"/>
        </w:trPr>
        <w:tc>
          <w:tcPr>
            <w:tcW w:w="4920" w:type="dxa"/>
            <w:gridSpan w:val="3"/>
            <w:tcBorders>
              <w:top w:val="thickThinSmallGap" w:sz="24" w:space="0" w:color="auto"/>
            </w:tcBorders>
            <w:vAlign w:val="bottom"/>
          </w:tcPr>
          <w:p w:rsidR="007A5339" w:rsidRPr="00BE2D2C" w:rsidRDefault="00543491" w:rsidP="00254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7A5339" w:rsidRPr="00BE2D2C">
              <w:rPr>
                <w:sz w:val="28"/>
                <w:szCs w:val="28"/>
              </w:rPr>
              <w:t>т</w:t>
            </w:r>
            <w:r w:rsidR="008830ED">
              <w:rPr>
                <w:sz w:val="28"/>
                <w:szCs w:val="28"/>
              </w:rPr>
              <w:t xml:space="preserve"> </w:t>
            </w:r>
            <w:r w:rsidR="00254328">
              <w:rPr>
                <w:sz w:val="28"/>
                <w:szCs w:val="28"/>
              </w:rPr>
              <w:t xml:space="preserve"> 17.07.2020</w:t>
            </w:r>
          </w:p>
        </w:tc>
        <w:tc>
          <w:tcPr>
            <w:tcW w:w="5286" w:type="dxa"/>
            <w:gridSpan w:val="2"/>
            <w:tcBorders>
              <w:top w:val="thickThinSmallGap" w:sz="24" w:space="0" w:color="auto"/>
            </w:tcBorders>
            <w:vAlign w:val="bottom"/>
          </w:tcPr>
          <w:p w:rsidR="007A5339" w:rsidRPr="0026065A" w:rsidRDefault="007A5339" w:rsidP="00254328">
            <w:pPr>
              <w:rPr>
                <w:sz w:val="28"/>
                <w:szCs w:val="28"/>
              </w:rPr>
            </w:pPr>
            <w:r w:rsidRPr="00BE2D2C">
              <w:rPr>
                <w:sz w:val="28"/>
                <w:szCs w:val="28"/>
              </w:rPr>
              <w:t xml:space="preserve">№ </w:t>
            </w:r>
            <w:r w:rsidR="00254328">
              <w:rPr>
                <w:sz w:val="28"/>
                <w:szCs w:val="28"/>
              </w:rPr>
              <w:t>551</w:t>
            </w:r>
          </w:p>
        </w:tc>
      </w:tr>
      <w:tr w:rsidR="007A5339" w:rsidRPr="00C87768" w:rsidTr="007A5339">
        <w:trPr>
          <w:cantSplit/>
          <w:trHeight w:hRule="exact" w:val="578"/>
        </w:trPr>
        <w:tc>
          <w:tcPr>
            <w:tcW w:w="4123" w:type="dxa"/>
            <w:vAlign w:val="bottom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  <w:r w:rsidRPr="00BE2D2C">
              <w:rPr>
                <w:sz w:val="28"/>
                <w:szCs w:val="28"/>
              </w:rPr>
              <w:t xml:space="preserve">г. </w:t>
            </w:r>
            <w:proofErr w:type="spellStart"/>
            <w:r w:rsidRPr="00BE2D2C">
              <w:rPr>
                <w:sz w:val="28"/>
                <w:szCs w:val="28"/>
              </w:rPr>
              <w:t>Кировград</w:t>
            </w:r>
            <w:proofErr w:type="spellEnd"/>
          </w:p>
        </w:tc>
        <w:tc>
          <w:tcPr>
            <w:tcW w:w="3229" w:type="dxa"/>
            <w:gridSpan w:val="3"/>
          </w:tcPr>
          <w:p w:rsidR="007A5339" w:rsidRPr="00BE2D2C" w:rsidRDefault="007A5339" w:rsidP="007A5339">
            <w:pPr>
              <w:tabs>
                <w:tab w:val="left" w:pos="1381"/>
              </w:tabs>
              <w:rPr>
                <w:sz w:val="28"/>
                <w:szCs w:val="28"/>
              </w:rPr>
            </w:pPr>
          </w:p>
        </w:tc>
        <w:tc>
          <w:tcPr>
            <w:tcW w:w="2854" w:type="dxa"/>
            <w:vMerge w:val="restart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</w:tr>
      <w:tr w:rsidR="007A5339" w:rsidRPr="00C87768" w:rsidTr="007A5339">
        <w:trPr>
          <w:cantSplit/>
          <w:trHeight w:hRule="exact" w:val="680"/>
        </w:trPr>
        <w:tc>
          <w:tcPr>
            <w:tcW w:w="4123" w:type="dxa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  <w:tc>
          <w:tcPr>
            <w:tcW w:w="3229" w:type="dxa"/>
            <w:gridSpan w:val="3"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  <w:tc>
          <w:tcPr>
            <w:tcW w:w="2854" w:type="dxa"/>
            <w:vMerge/>
          </w:tcPr>
          <w:p w:rsidR="007A5339" w:rsidRPr="00BE2D2C" w:rsidRDefault="007A5339" w:rsidP="007A5339">
            <w:pPr>
              <w:rPr>
                <w:sz w:val="28"/>
                <w:szCs w:val="28"/>
              </w:rPr>
            </w:pPr>
          </w:p>
        </w:tc>
      </w:tr>
      <w:tr w:rsidR="007A5339" w:rsidRPr="00C87768" w:rsidTr="007A5339">
        <w:trPr>
          <w:trHeight w:val="24"/>
        </w:trPr>
        <w:tc>
          <w:tcPr>
            <w:tcW w:w="10206" w:type="dxa"/>
            <w:gridSpan w:val="5"/>
          </w:tcPr>
          <w:p w:rsidR="00E1509F" w:rsidRDefault="00E1509F" w:rsidP="00E1509F">
            <w:pPr>
              <w:pStyle w:val="ConsPlusTitle"/>
              <w:widowControl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О введении особого противопожарного режима</w:t>
            </w:r>
          </w:p>
          <w:p w:rsidR="007A5339" w:rsidRPr="001B6453" w:rsidRDefault="00E1509F" w:rsidP="00E1509F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Кировградского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городского округа</w:t>
            </w:r>
            <w:r>
              <w:rPr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</w:tr>
      <w:tr w:rsidR="007A5339" w:rsidRPr="00C87768" w:rsidTr="007A5339">
        <w:trPr>
          <w:trHeight w:hRule="exact" w:val="680"/>
        </w:trPr>
        <w:tc>
          <w:tcPr>
            <w:tcW w:w="10206" w:type="dxa"/>
            <w:gridSpan w:val="5"/>
          </w:tcPr>
          <w:p w:rsidR="007A5339" w:rsidRPr="001B6453" w:rsidRDefault="007A5339" w:rsidP="007A533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7A5339" w:rsidRPr="00C87768" w:rsidTr="007A5339">
        <w:trPr>
          <w:trHeight w:val="4122"/>
        </w:trPr>
        <w:tc>
          <w:tcPr>
            <w:tcW w:w="10206" w:type="dxa"/>
            <w:gridSpan w:val="5"/>
            <w:tcMar>
              <w:left w:w="0" w:type="dxa"/>
              <w:right w:w="0" w:type="dxa"/>
            </w:tcMar>
          </w:tcPr>
          <w:p w:rsidR="00A904FE" w:rsidRDefault="00957F6C" w:rsidP="00A904FE">
            <w:pPr>
              <w:ind w:firstLine="72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 w:cs="Liberation Serif"/>
                <w:sz w:val="28"/>
                <w:szCs w:val="28"/>
              </w:rPr>
              <w:t>В соответствии со статьей 30 Федерального закона от 21 декабря 1994 года № 69-ФЗ «О пожарной безопасности», статьей 14 Областного закона от 15 июля 2005 года № 82-ОЗ «Об обеспечении пожарной безопасности на территории Свердловской области»</w:t>
            </w:r>
            <w:r w:rsidR="00A904F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постановления Правительства Свердловской области от 30 апреля 2020 № 292-ПП «Об установлении особого противопожарного режима на территории Свердловской области»,</w:t>
            </w:r>
            <w:r w:rsidR="00A904FE">
              <w:rPr>
                <w:sz w:val="28"/>
                <w:szCs w:val="28"/>
              </w:rPr>
              <w:t xml:space="preserve"> руководствуясь Уставом </w:t>
            </w:r>
            <w:proofErr w:type="spellStart"/>
            <w:r w:rsidR="00A904FE">
              <w:rPr>
                <w:sz w:val="28"/>
                <w:szCs w:val="28"/>
              </w:rPr>
              <w:t>Кировградского</w:t>
            </w:r>
            <w:proofErr w:type="spellEnd"/>
            <w:r w:rsidR="00A904FE">
              <w:rPr>
                <w:sz w:val="28"/>
                <w:szCs w:val="28"/>
              </w:rPr>
              <w:t xml:space="preserve"> городского округа, администрация </w:t>
            </w:r>
            <w:proofErr w:type="spellStart"/>
            <w:r w:rsidR="00A904FE">
              <w:rPr>
                <w:sz w:val="28"/>
                <w:szCs w:val="28"/>
              </w:rPr>
              <w:t>Кировградского</w:t>
            </w:r>
            <w:proofErr w:type="spellEnd"/>
            <w:r w:rsidR="00A904FE">
              <w:rPr>
                <w:sz w:val="28"/>
                <w:szCs w:val="28"/>
              </w:rPr>
              <w:t xml:space="preserve"> городского</w:t>
            </w:r>
            <w:proofErr w:type="gramEnd"/>
            <w:r w:rsidR="00A904FE">
              <w:rPr>
                <w:sz w:val="28"/>
                <w:szCs w:val="28"/>
              </w:rPr>
              <w:t xml:space="preserve"> округа</w:t>
            </w:r>
          </w:p>
          <w:p w:rsidR="00A904FE" w:rsidRDefault="00A904FE" w:rsidP="00A904F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ПОСТАНОВЛЯЕТ:</w:t>
            </w:r>
          </w:p>
          <w:p w:rsidR="00A904FE" w:rsidRDefault="00A904FE" w:rsidP="00A904F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Ввести </w:t>
            </w:r>
            <w:r w:rsidR="00C96F6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555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5554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96F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до особого распоряжения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Кировградского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особый противопожарный режим.</w:t>
            </w:r>
          </w:p>
          <w:p w:rsidR="00A904FE" w:rsidRDefault="00A904FE" w:rsidP="00A904F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На время действия особого противопожарного режима повсеместно запретить:</w:t>
            </w:r>
          </w:p>
          <w:p w:rsidR="00A904FE" w:rsidRDefault="00A904FE" w:rsidP="00A904F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ED04B3" w:rsidRPr="00071AA9">
              <w:rPr>
                <w:rFonts w:ascii="Liberation Serif" w:hAnsi="Liberation Serif" w:cs="Liberation Serif"/>
                <w:sz w:val="28"/>
                <w:szCs w:val="28"/>
              </w:rPr>
              <w:t>запретить использование открытого огня</w:t>
            </w:r>
            <w:r w:rsidR="00ED04B3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ED04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сжигание мусора и сухой </w:t>
            </w:r>
            <w:r w:rsidR="00ED04B3" w:rsidRPr="00071AA9">
              <w:rPr>
                <w:rFonts w:ascii="Liberation Serif" w:hAnsi="Liberation Serif" w:cs="Liberation Serif"/>
                <w:sz w:val="28"/>
                <w:szCs w:val="28"/>
              </w:rPr>
              <w:t xml:space="preserve"> травянистой растительности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на индивидуальных приусадебных участках, и разведение костров </w:t>
            </w:r>
            <w:r w:rsidR="00ED04B3" w:rsidRPr="00071AA9">
              <w:rPr>
                <w:rFonts w:ascii="Liberation Serif" w:hAnsi="Liberation Serif" w:cs="Liberation Serif"/>
                <w:sz w:val="28"/>
                <w:szCs w:val="28"/>
              </w:rPr>
              <w:t>(в том числе в металлических емкостях, бочках, баках, мангалах и других приспособлениях</w:t>
            </w:r>
            <w:r w:rsidR="00ED04B3">
              <w:rPr>
                <w:rFonts w:ascii="Liberation Serif" w:hAnsi="Liberation Serif" w:cs="Liberation Serif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904FE" w:rsidRDefault="00A904FE" w:rsidP="00A904F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топку отопительных печей, не имеющих искрогасителей;</w:t>
            </w:r>
          </w:p>
          <w:p w:rsidR="00A904FE" w:rsidRDefault="00A904FE" w:rsidP="00A904F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проведение лесозаготовок и использование техники на полевых работах, не имеющих искрогасителей;</w:t>
            </w:r>
          </w:p>
          <w:p w:rsidR="00A904FE" w:rsidRDefault="00A904FE" w:rsidP="00A904FE">
            <w:pPr>
              <w:ind w:firstLine="720"/>
              <w:jc w:val="both"/>
              <w:rPr>
                <w:position w:val="8"/>
                <w:sz w:val="28"/>
                <w:szCs w:val="28"/>
              </w:rPr>
            </w:pPr>
            <w:r>
              <w:rPr>
                <w:position w:val="8"/>
                <w:sz w:val="28"/>
                <w:szCs w:val="28"/>
              </w:rPr>
              <w:t>4) использование пиротехники на придомовых территориях, в местах общего пользования, с массовым пребыванием людей (за исключением мест, специально определенных для этих целей и после соответствующего согласования).</w:t>
            </w:r>
          </w:p>
          <w:p w:rsidR="00A904FE" w:rsidRDefault="00A904FE" w:rsidP="00A904F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Рекомендовать отделу надзорной деятельности и профилактической работы </w:t>
            </w:r>
            <w:proofErr w:type="spellStart"/>
            <w:r>
              <w:rPr>
                <w:sz w:val="28"/>
                <w:szCs w:val="28"/>
              </w:rPr>
              <w:t>Невьянского</w:t>
            </w:r>
            <w:proofErr w:type="spellEnd"/>
            <w:r>
              <w:rPr>
                <w:sz w:val="28"/>
                <w:szCs w:val="28"/>
              </w:rPr>
              <w:t xml:space="preserve"> городского округа, городского округа Верх-Нейвинский, </w:t>
            </w:r>
            <w:proofErr w:type="spellStart"/>
            <w:r>
              <w:rPr>
                <w:sz w:val="28"/>
                <w:szCs w:val="28"/>
              </w:rPr>
              <w:t>Кировградского</w:t>
            </w:r>
            <w:proofErr w:type="spellEnd"/>
            <w:r>
              <w:rPr>
                <w:sz w:val="28"/>
                <w:szCs w:val="28"/>
              </w:rPr>
              <w:t xml:space="preserve"> городского округа, городского округа Верхний Тагил УНД и </w:t>
            </w:r>
            <w:proofErr w:type="gramStart"/>
            <w:r>
              <w:rPr>
                <w:sz w:val="28"/>
                <w:szCs w:val="28"/>
              </w:rPr>
              <w:t>ПР</w:t>
            </w:r>
            <w:proofErr w:type="gramEnd"/>
            <w:r>
              <w:rPr>
                <w:sz w:val="28"/>
                <w:szCs w:val="28"/>
              </w:rPr>
              <w:t xml:space="preserve"> ГУ МСЧ России по Свердловской области (</w:t>
            </w:r>
            <w:proofErr w:type="spellStart"/>
            <w:r>
              <w:rPr>
                <w:sz w:val="28"/>
                <w:szCs w:val="28"/>
              </w:rPr>
              <w:t>Барахоев</w:t>
            </w:r>
            <w:proofErr w:type="spellEnd"/>
            <w:r>
              <w:rPr>
                <w:sz w:val="28"/>
                <w:szCs w:val="28"/>
              </w:rPr>
              <w:t xml:space="preserve"> А.В.), </w:t>
            </w:r>
            <w:r w:rsidR="00C96F6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</w:t>
            </w:r>
            <w:r w:rsidR="00845CA1">
              <w:rPr>
                <w:sz w:val="28"/>
                <w:szCs w:val="28"/>
              </w:rPr>
              <w:t xml:space="preserve">ПСО </w:t>
            </w:r>
            <w:r>
              <w:rPr>
                <w:sz w:val="28"/>
                <w:szCs w:val="28"/>
              </w:rPr>
              <w:t xml:space="preserve">ФПС </w:t>
            </w:r>
            <w:r w:rsidR="00845CA1">
              <w:rPr>
                <w:sz w:val="28"/>
                <w:szCs w:val="28"/>
              </w:rPr>
              <w:t xml:space="preserve">ГПС ГУ МЧС России </w:t>
            </w:r>
            <w:r>
              <w:rPr>
                <w:sz w:val="28"/>
                <w:szCs w:val="28"/>
              </w:rPr>
              <w:t>по Свердловской области (</w:t>
            </w:r>
            <w:r w:rsidR="00845CA1">
              <w:rPr>
                <w:sz w:val="28"/>
                <w:szCs w:val="28"/>
              </w:rPr>
              <w:t>Колчин С.В.)</w:t>
            </w:r>
            <w:r>
              <w:rPr>
                <w:sz w:val="28"/>
                <w:szCs w:val="28"/>
              </w:rPr>
              <w:t>, ГКУ СО «</w:t>
            </w:r>
            <w:proofErr w:type="spellStart"/>
            <w:r>
              <w:rPr>
                <w:sz w:val="28"/>
                <w:szCs w:val="28"/>
              </w:rPr>
              <w:t>Невьянское</w:t>
            </w:r>
            <w:proofErr w:type="spellEnd"/>
            <w:r>
              <w:rPr>
                <w:sz w:val="28"/>
                <w:szCs w:val="28"/>
              </w:rPr>
              <w:t xml:space="preserve"> лесничество» </w:t>
            </w:r>
            <w:r>
              <w:rPr>
                <w:sz w:val="28"/>
                <w:szCs w:val="28"/>
              </w:rPr>
              <w:lastRenderedPageBreak/>
              <w:t xml:space="preserve">(Мохов В.Ю), </w:t>
            </w:r>
            <w:proofErr w:type="spellStart"/>
            <w:r>
              <w:rPr>
                <w:sz w:val="28"/>
                <w:szCs w:val="28"/>
              </w:rPr>
              <w:t>МОтд</w:t>
            </w:r>
            <w:proofErr w:type="spellEnd"/>
            <w:r>
              <w:rPr>
                <w:sz w:val="28"/>
                <w:szCs w:val="28"/>
              </w:rPr>
              <w:t xml:space="preserve"> МВД России «</w:t>
            </w:r>
            <w:proofErr w:type="spellStart"/>
            <w:r>
              <w:rPr>
                <w:sz w:val="28"/>
                <w:szCs w:val="28"/>
              </w:rPr>
              <w:t>Кировградское</w:t>
            </w:r>
            <w:proofErr w:type="spellEnd"/>
            <w:r>
              <w:rPr>
                <w:sz w:val="28"/>
                <w:szCs w:val="28"/>
              </w:rPr>
              <w:t>» (</w:t>
            </w:r>
            <w:r w:rsidR="00F95578">
              <w:rPr>
                <w:sz w:val="28"/>
                <w:szCs w:val="28"/>
              </w:rPr>
              <w:t>Большаков Е.С.</w:t>
            </w:r>
            <w:r>
              <w:rPr>
                <w:sz w:val="28"/>
                <w:szCs w:val="28"/>
              </w:rPr>
              <w:t>) принять меры по реализации пункта 2 настоящего постановления.</w:t>
            </w:r>
          </w:p>
          <w:p w:rsidR="00F95578" w:rsidRDefault="006C1EB4" w:rsidP="00A904F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95578">
              <w:rPr>
                <w:sz w:val="28"/>
                <w:szCs w:val="28"/>
              </w:rPr>
              <w:t xml:space="preserve">. Начальнику МКУ «Административно-диспетчерская служба </w:t>
            </w:r>
            <w:proofErr w:type="spellStart"/>
            <w:r w:rsidR="00F95578">
              <w:rPr>
                <w:sz w:val="28"/>
                <w:szCs w:val="28"/>
              </w:rPr>
              <w:t>Кировградского</w:t>
            </w:r>
            <w:proofErr w:type="spellEnd"/>
            <w:r w:rsidR="00F95578">
              <w:rPr>
                <w:sz w:val="28"/>
                <w:szCs w:val="28"/>
              </w:rPr>
              <w:t xml:space="preserve"> городского округа» (Терехова Н.В.) организовать оповещение населения поселков городского округа </w:t>
            </w:r>
            <w:r w:rsidR="00ED04B3">
              <w:rPr>
                <w:sz w:val="28"/>
                <w:szCs w:val="28"/>
              </w:rPr>
              <w:t xml:space="preserve">через уличные пункты оповещения </w:t>
            </w:r>
            <w:r w:rsidR="00F95578">
              <w:rPr>
                <w:sz w:val="28"/>
                <w:szCs w:val="28"/>
              </w:rPr>
              <w:t>о введении особого противопожар</w:t>
            </w:r>
            <w:r w:rsidR="00665077">
              <w:rPr>
                <w:sz w:val="28"/>
                <w:szCs w:val="28"/>
              </w:rPr>
              <w:t>н</w:t>
            </w:r>
            <w:r w:rsidR="00F95578">
              <w:rPr>
                <w:sz w:val="28"/>
                <w:szCs w:val="28"/>
              </w:rPr>
              <w:t>ого режима</w:t>
            </w:r>
            <w:r>
              <w:rPr>
                <w:sz w:val="28"/>
                <w:szCs w:val="28"/>
              </w:rPr>
              <w:t xml:space="preserve"> </w:t>
            </w:r>
            <w:r w:rsidR="00ED04B3">
              <w:rPr>
                <w:rFonts w:ascii="Liberation Serif" w:hAnsi="Liberation Serif" w:cs="Liberation Serif"/>
                <w:sz w:val="28"/>
                <w:szCs w:val="28"/>
              </w:rPr>
              <w:t xml:space="preserve">и </w:t>
            </w:r>
            <w:r w:rsidR="00ED04B3" w:rsidRPr="00071AA9">
              <w:rPr>
                <w:rFonts w:ascii="Liberation Serif" w:hAnsi="Liberation Serif" w:cs="Liberation Serif"/>
                <w:sz w:val="28"/>
                <w:szCs w:val="28"/>
              </w:rPr>
              <w:t>о необходимости соблюдения требований пожарной безопасности</w:t>
            </w:r>
            <w:r w:rsidR="00ED04B3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:rsidR="00C775D8" w:rsidRDefault="006C1EB4" w:rsidP="00504844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709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C775D8">
              <w:rPr>
                <w:rFonts w:ascii="Liberation Serif" w:hAnsi="Liberation Serif" w:cs="Liberation Serif"/>
                <w:sz w:val="28"/>
                <w:szCs w:val="28"/>
              </w:rPr>
              <w:t xml:space="preserve">. Рекомендовать начальнику </w:t>
            </w:r>
            <w:proofErr w:type="spellStart"/>
            <w:r w:rsidR="00C775D8">
              <w:rPr>
                <w:rFonts w:ascii="Liberation Serif" w:hAnsi="Liberation Serif" w:cs="Liberation Serif"/>
                <w:sz w:val="28"/>
                <w:szCs w:val="28"/>
              </w:rPr>
              <w:t>Кировградский</w:t>
            </w:r>
            <w:proofErr w:type="spellEnd"/>
            <w:r w:rsidR="00C775D8">
              <w:rPr>
                <w:rFonts w:ascii="Liberation Serif" w:hAnsi="Liberation Serif" w:cs="Liberation Serif"/>
                <w:sz w:val="28"/>
                <w:szCs w:val="28"/>
              </w:rPr>
              <w:t xml:space="preserve"> РТС ОАО «ОТСК» (</w:t>
            </w:r>
            <w:proofErr w:type="spellStart"/>
            <w:r w:rsidR="00ED5554">
              <w:rPr>
                <w:rFonts w:ascii="Liberation Serif" w:hAnsi="Liberation Serif" w:cs="Liberation Serif"/>
                <w:sz w:val="28"/>
                <w:szCs w:val="28"/>
              </w:rPr>
              <w:t>Кубликов</w:t>
            </w:r>
            <w:proofErr w:type="spellEnd"/>
            <w:r w:rsidR="00ED5554">
              <w:rPr>
                <w:rFonts w:ascii="Liberation Serif" w:hAnsi="Liberation Serif" w:cs="Liberation Serif"/>
                <w:sz w:val="28"/>
                <w:szCs w:val="28"/>
              </w:rPr>
              <w:t xml:space="preserve"> С.В.)</w:t>
            </w:r>
            <w:r w:rsidR="00C775D8">
              <w:rPr>
                <w:rFonts w:ascii="Liberation Serif" w:hAnsi="Liberation Serif" w:cs="Liberation Serif"/>
                <w:sz w:val="28"/>
                <w:szCs w:val="28"/>
              </w:rPr>
              <w:t xml:space="preserve"> проверить состояние источников противопожарного водоснабжения (пожарных гидрантов) на территории </w:t>
            </w:r>
            <w:proofErr w:type="spellStart"/>
            <w:r w:rsidR="00C775D8">
              <w:rPr>
                <w:rFonts w:ascii="Liberation Serif" w:hAnsi="Liberation Serif" w:cs="Liberation Serif"/>
                <w:sz w:val="28"/>
                <w:szCs w:val="28"/>
              </w:rPr>
              <w:t>Кировградского</w:t>
            </w:r>
            <w:proofErr w:type="spellEnd"/>
            <w:r w:rsidR="00C775D8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городского округа. Информацию о готовности пожарных гидрантов представить в Администрацию </w:t>
            </w:r>
            <w:proofErr w:type="spellStart"/>
            <w:r w:rsidR="00C775D8">
              <w:rPr>
                <w:rFonts w:ascii="Liberation Serif" w:hAnsi="Liberation Serif" w:cs="Liberation Serif"/>
                <w:sz w:val="28"/>
                <w:szCs w:val="28"/>
              </w:rPr>
              <w:t>Кировградского</w:t>
            </w:r>
            <w:proofErr w:type="spellEnd"/>
            <w:r w:rsidR="00C775D8">
              <w:rPr>
                <w:rFonts w:ascii="Liberation Serif" w:hAnsi="Liberation Serif" w:cs="Liberation Serif"/>
                <w:sz w:val="28"/>
                <w:szCs w:val="28"/>
              </w:rPr>
              <w:t xml:space="preserve"> городского округа до 20 </w:t>
            </w:r>
            <w:r w:rsidR="00ED5554">
              <w:rPr>
                <w:rFonts w:ascii="Liberation Serif" w:hAnsi="Liberation Serif" w:cs="Liberation Serif"/>
                <w:sz w:val="28"/>
                <w:szCs w:val="28"/>
              </w:rPr>
              <w:t>июля</w:t>
            </w:r>
            <w:r w:rsidR="00C775D8">
              <w:rPr>
                <w:rFonts w:ascii="Liberation Serif" w:hAnsi="Liberation Serif" w:cs="Liberation Serif"/>
                <w:sz w:val="28"/>
                <w:szCs w:val="28"/>
              </w:rPr>
              <w:t xml:space="preserve"> 2020.</w:t>
            </w:r>
          </w:p>
          <w:p w:rsidR="00A904FE" w:rsidRDefault="00F95578" w:rsidP="00A904F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proofErr w:type="gramStart"/>
            <w:r w:rsidR="00A904FE">
              <w:rPr>
                <w:sz w:val="28"/>
                <w:szCs w:val="28"/>
              </w:rPr>
              <w:t>Разместить</w:t>
            </w:r>
            <w:proofErr w:type="gramEnd"/>
            <w:r w:rsidR="00A904FE">
              <w:rPr>
                <w:sz w:val="28"/>
                <w:szCs w:val="28"/>
              </w:rPr>
              <w:t xml:space="preserve"> настоящее постановление на официальном сайте администрации </w:t>
            </w:r>
            <w:proofErr w:type="spellStart"/>
            <w:r w:rsidR="00A904FE">
              <w:rPr>
                <w:sz w:val="28"/>
                <w:szCs w:val="28"/>
              </w:rPr>
              <w:t>Кировградского</w:t>
            </w:r>
            <w:proofErr w:type="spellEnd"/>
            <w:r w:rsidR="00A904FE">
              <w:rPr>
                <w:sz w:val="28"/>
                <w:szCs w:val="28"/>
              </w:rPr>
              <w:t xml:space="preserve"> городского округа.</w:t>
            </w:r>
          </w:p>
          <w:p w:rsidR="00A904FE" w:rsidRDefault="00F95578" w:rsidP="00A904FE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904FE">
              <w:rPr>
                <w:sz w:val="28"/>
                <w:szCs w:val="28"/>
              </w:rPr>
              <w:t xml:space="preserve">. </w:t>
            </w:r>
            <w:proofErr w:type="gramStart"/>
            <w:r w:rsidR="00A904FE">
              <w:rPr>
                <w:sz w:val="28"/>
                <w:szCs w:val="28"/>
              </w:rPr>
              <w:t>Контроль за</w:t>
            </w:r>
            <w:proofErr w:type="gramEnd"/>
            <w:r w:rsidR="00A904FE">
              <w:rPr>
                <w:sz w:val="28"/>
                <w:szCs w:val="28"/>
              </w:rPr>
              <w:t xml:space="preserve"> выполнением настоящего постановления оставляю за собой.</w:t>
            </w:r>
          </w:p>
          <w:p w:rsidR="007A5339" w:rsidRPr="001B6453" w:rsidRDefault="007A5339" w:rsidP="00A904FE">
            <w:pPr>
              <w:ind w:firstLine="720"/>
              <w:jc w:val="both"/>
              <w:rPr>
                <w:color w:val="FF0000"/>
              </w:rPr>
            </w:pPr>
          </w:p>
        </w:tc>
      </w:tr>
      <w:tr w:rsidR="007A5339" w:rsidRPr="00C87768" w:rsidTr="009A613F">
        <w:trPr>
          <w:trHeight w:hRule="exact" w:val="771"/>
        </w:trPr>
        <w:tc>
          <w:tcPr>
            <w:tcW w:w="10206" w:type="dxa"/>
            <w:gridSpan w:val="5"/>
            <w:tcMar>
              <w:left w:w="0" w:type="dxa"/>
              <w:right w:w="0" w:type="dxa"/>
            </w:tcMar>
          </w:tcPr>
          <w:p w:rsidR="007A5339" w:rsidRPr="006D6C65" w:rsidRDefault="007A5339" w:rsidP="007A5339">
            <w:pPr>
              <w:jc w:val="both"/>
              <w:rPr>
                <w:sz w:val="28"/>
                <w:szCs w:val="28"/>
              </w:rPr>
            </w:pPr>
          </w:p>
        </w:tc>
      </w:tr>
      <w:tr w:rsidR="007A5339" w:rsidRPr="00C87768" w:rsidTr="00B51091">
        <w:trPr>
          <w:trHeight w:hRule="exact" w:val="1563"/>
        </w:trPr>
        <w:tc>
          <w:tcPr>
            <w:tcW w:w="4576" w:type="dxa"/>
            <w:gridSpan w:val="2"/>
          </w:tcPr>
          <w:p w:rsidR="009D0FD2" w:rsidRDefault="009D0FD2" w:rsidP="007A53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7A5339" w:rsidRDefault="009D0FD2" w:rsidP="007A533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Кировградского</w:t>
            </w:r>
            <w:proofErr w:type="spellEnd"/>
            <w:r>
              <w:rPr>
                <w:sz w:val="28"/>
                <w:szCs w:val="28"/>
              </w:rPr>
              <w:t xml:space="preserve"> городского округа</w:t>
            </w:r>
          </w:p>
          <w:p w:rsidR="00B51091" w:rsidRDefault="00B51091" w:rsidP="00B51091">
            <w:pPr>
              <w:jc w:val="center"/>
              <w:rPr>
                <w:sz w:val="28"/>
                <w:szCs w:val="28"/>
              </w:rPr>
            </w:pPr>
          </w:p>
          <w:p w:rsidR="00B51091" w:rsidRPr="007B34F7" w:rsidRDefault="00B51091" w:rsidP="0025432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76" w:type="dxa"/>
            <w:gridSpan w:val="2"/>
            <w:vAlign w:val="bottom"/>
          </w:tcPr>
          <w:p w:rsidR="007A5339" w:rsidRDefault="007A5339" w:rsidP="007A5339">
            <w:pPr>
              <w:jc w:val="center"/>
              <w:rPr>
                <w:sz w:val="28"/>
                <w:szCs w:val="28"/>
              </w:rPr>
            </w:pPr>
          </w:p>
          <w:p w:rsidR="007A5339" w:rsidRPr="007B34F7" w:rsidRDefault="007A5339" w:rsidP="00B5109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54" w:type="dxa"/>
          </w:tcPr>
          <w:p w:rsidR="009D0FD2" w:rsidRDefault="009D0FD2" w:rsidP="007A5339">
            <w:pPr>
              <w:jc w:val="right"/>
              <w:rPr>
                <w:sz w:val="28"/>
                <w:szCs w:val="28"/>
              </w:rPr>
            </w:pPr>
          </w:p>
          <w:p w:rsidR="007A5339" w:rsidRPr="006D6C65" w:rsidRDefault="009D0FD2" w:rsidP="007A53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Оськин</w:t>
            </w:r>
          </w:p>
          <w:p w:rsidR="007A5339" w:rsidRPr="006D6C65" w:rsidRDefault="007A5339" w:rsidP="007A5339">
            <w:pPr>
              <w:jc w:val="right"/>
              <w:rPr>
                <w:sz w:val="28"/>
                <w:szCs w:val="28"/>
              </w:rPr>
            </w:pPr>
          </w:p>
        </w:tc>
      </w:tr>
    </w:tbl>
    <w:p w:rsidR="00A410B0" w:rsidRDefault="00A410B0">
      <w:bookmarkStart w:id="0" w:name="_GoBack"/>
      <w:bookmarkEnd w:id="0"/>
    </w:p>
    <w:sectPr w:rsidR="00A410B0" w:rsidSect="007A533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339"/>
    <w:rsid w:val="00104416"/>
    <w:rsid w:val="001310AA"/>
    <w:rsid w:val="00132588"/>
    <w:rsid w:val="001B6453"/>
    <w:rsid w:val="001E44D1"/>
    <w:rsid w:val="001F31F6"/>
    <w:rsid w:val="002472B4"/>
    <w:rsid w:val="00254328"/>
    <w:rsid w:val="003841CE"/>
    <w:rsid w:val="004D7261"/>
    <w:rsid w:val="004E2CAB"/>
    <w:rsid w:val="00504844"/>
    <w:rsid w:val="00543491"/>
    <w:rsid w:val="005439E0"/>
    <w:rsid w:val="00606C12"/>
    <w:rsid w:val="00614102"/>
    <w:rsid w:val="00665077"/>
    <w:rsid w:val="00694EB8"/>
    <w:rsid w:val="006A1CCA"/>
    <w:rsid w:val="006C1EB4"/>
    <w:rsid w:val="006C65E7"/>
    <w:rsid w:val="006F531B"/>
    <w:rsid w:val="00750D20"/>
    <w:rsid w:val="00782933"/>
    <w:rsid w:val="007A5339"/>
    <w:rsid w:val="00845CA1"/>
    <w:rsid w:val="008830ED"/>
    <w:rsid w:val="009125A6"/>
    <w:rsid w:val="00957F6C"/>
    <w:rsid w:val="0099218B"/>
    <w:rsid w:val="009A295D"/>
    <w:rsid w:val="009A613F"/>
    <w:rsid w:val="009D0FD2"/>
    <w:rsid w:val="009E559D"/>
    <w:rsid w:val="00A1404B"/>
    <w:rsid w:val="00A410B0"/>
    <w:rsid w:val="00A904FE"/>
    <w:rsid w:val="00B51091"/>
    <w:rsid w:val="00C775D8"/>
    <w:rsid w:val="00C96F62"/>
    <w:rsid w:val="00CA14FA"/>
    <w:rsid w:val="00CA3398"/>
    <w:rsid w:val="00CF3ADE"/>
    <w:rsid w:val="00E00851"/>
    <w:rsid w:val="00E1509F"/>
    <w:rsid w:val="00EA510D"/>
    <w:rsid w:val="00ED04B3"/>
    <w:rsid w:val="00ED5554"/>
    <w:rsid w:val="00F7653A"/>
    <w:rsid w:val="00F95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E1509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3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A5339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53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A53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A5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53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D726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6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spec_GO</cp:lastModifiedBy>
  <cp:revision>37</cp:revision>
  <dcterms:created xsi:type="dcterms:W3CDTF">2018-07-16T05:11:00Z</dcterms:created>
  <dcterms:modified xsi:type="dcterms:W3CDTF">2020-07-20T05:55:00Z</dcterms:modified>
</cp:coreProperties>
</file>