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="-540" w:tblpY="1135"/>
        <w:tblOverlap w:val="never"/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3"/>
        <w:gridCol w:w="797"/>
        <w:gridCol w:w="2432"/>
        <w:gridCol w:w="2854"/>
      </w:tblGrid>
      <w:tr w:rsidR="007A5339" w:rsidTr="007A5339">
        <w:trPr>
          <w:cantSplit/>
          <w:trHeight w:hRule="exact" w:val="1258"/>
        </w:trPr>
        <w:tc>
          <w:tcPr>
            <w:tcW w:w="10206" w:type="dxa"/>
            <w:gridSpan w:val="4"/>
          </w:tcPr>
          <w:p w:rsidR="007A5339" w:rsidRDefault="004D7261" w:rsidP="007A53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9AE9F3" wp14:editId="0E0E11BB">
                  <wp:extent cx="436880" cy="682625"/>
                  <wp:effectExtent l="0" t="0" r="1270" b="3175"/>
                  <wp:docPr id="5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339" w:rsidTr="007A5339">
        <w:trPr>
          <w:cantSplit/>
          <w:trHeight w:hRule="exact" w:val="1134"/>
        </w:trPr>
        <w:tc>
          <w:tcPr>
            <w:tcW w:w="10206" w:type="dxa"/>
            <w:gridSpan w:val="4"/>
            <w:tcBorders>
              <w:bottom w:val="thinThickSmallGap" w:sz="24" w:space="0" w:color="auto"/>
            </w:tcBorders>
            <w:vAlign w:val="center"/>
          </w:tcPr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034682">
              <w:rPr>
                <w:b/>
                <w:szCs w:val="28"/>
              </w:rPr>
              <w:t>АДМИНИСТРАЦИЯ КИРОВГРАДСКОГО ГОРОДСКОГО ОКРУГА</w:t>
            </w:r>
          </w:p>
          <w:p w:rsidR="007A5339" w:rsidRPr="00034682" w:rsidRDefault="004D7261" w:rsidP="007A53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034682">
              <w:rPr>
                <w:b/>
                <w:sz w:val="28"/>
                <w:szCs w:val="28"/>
              </w:rPr>
              <w:t>П</w:t>
            </w:r>
            <w:proofErr w:type="gramEnd"/>
            <w:r w:rsidRPr="00034682">
              <w:rPr>
                <w:b/>
                <w:sz w:val="28"/>
                <w:szCs w:val="28"/>
              </w:rPr>
              <w:t xml:space="preserve"> О С Т А Н О В Л Е Н И Е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920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853F60" w:rsidRDefault="009A613F" w:rsidP="00FE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A5339" w:rsidRPr="00BE2D2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 </w:t>
            </w:r>
            <w:r w:rsidR="00853F60">
              <w:rPr>
                <w:sz w:val="22"/>
                <w:szCs w:val="22"/>
              </w:rPr>
              <w:t>24. 07. 2020</w:t>
            </w:r>
          </w:p>
        </w:tc>
        <w:tc>
          <w:tcPr>
            <w:tcW w:w="5286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853F60" w:rsidRDefault="007A5339" w:rsidP="00FE4407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 xml:space="preserve">№ </w:t>
            </w:r>
            <w:r w:rsidR="009A613F">
              <w:rPr>
                <w:sz w:val="28"/>
                <w:szCs w:val="28"/>
              </w:rPr>
              <w:t xml:space="preserve"> </w:t>
            </w:r>
            <w:r w:rsidR="00853F60">
              <w:rPr>
                <w:sz w:val="22"/>
                <w:szCs w:val="22"/>
              </w:rPr>
              <w:t>567</w:t>
            </w:r>
          </w:p>
        </w:tc>
      </w:tr>
      <w:tr w:rsidR="007A5339" w:rsidRPr="00143FB1" w:rsidTr="007A5339">
        <w:trPr>
          <w:cantSplit/>
          <w:trHeight w:hRule="exact" w:val="578"/>
        </w:trPr>
        <w:tc>
          <w:tcPr>
            <w:tcW w:w="4123" w:type="dxa"/>
            <w:vAlign w:val="bottom"/>
          </w:tcPr>
          <w:p w:rsidR="007A5339" w:rsidRPr="00143FB1" w:rsidRDefault="007A5339" w:rsidP="007A5339">
            <w:pPr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>г. Кировград</w:t>
            </w:r>
          </w:p>
        </w:tc>
        <w:tc>
          <w:tcPr>
            <w:tcW w:w="3229" w:type="dxa"/>
            <w:gridSpan w:val="2"/>
          </w:tcPr>
          <w:p w:rsidR="007A5339" w:rsidRPr="00143FB1" w:rsidRDefault="007A5339" w:rsidP="007A5339">
            <w:pPr>
              <w:tabs>
                <w:tab w:val="left" w:pos="1381"/>
              </w:tabs>
              <w:rPr>
                <w:sz w:val="26"/>
                <w:szCs w:val="26"/>
              </w:rPr>
            </w:pPr>
          </w:p>
        </w:tc>
        <w:tc>
          <w:tcPr>
            <w:tcW w:w="2854" w:type="dxa"/>
            <w:vMerge w:val="restart"/>
          </w:tcPr>
          <w:p w:rsidR="007A5339" w:rsidRPr="00143FB1" w:rsidRDefault="007A5339" w:rsidP="007A5339">
            <w:pPr>
              <w:rPr>
                <w:sz w:val="26"/>
                <w:szCs w:val="26"/>
              </w:rPr>
            </w:pPr>
          </w:p>
        </w:tc>
      </w:tr>
      <w:tr w:rsidR="007A5339" w:rsidRPr="00143FB1" w:rsidTr="007A5339">
        <w:trPr>
          <w:cantSplit/>
          <w:trHeight w:hRule="exact" w:val="680"/>
        </w:trPr>
        <w:tc>
          <w:tcPr>
            <w:tcW w:w="4123" w:type="dxa"/>
          </w:tcPr>
          <w:p w:rsidR="007A5339" w:rsidRPr="00143FB1" w:rsidRDefault="007A5339" w:rsidP="007A5339">
            <w:pPr>
              <w:rPr>
                <w:sz w:val="26"/>
                <w:szCs w:val="26"/>
              </w:rPr>
            </w:pPr>
          </w:p>
        </w:tc>
        <w:tc>
          <w:tcPr>
            <w:tcW w:w="3229" w:type="dxa"/>
            <w:gridSpan w:val="2"/>
          </w:tcPr>
          <w:p w:rsidR="007A5339" w:rsidRPr="00143FB1" w:rsidRDefault="007A5339" w:rsidP="007A5339">
            <w:pPr>
              <w:rPr>
                <w:sz w:val="26"/>
                <w:szCs w:val="26"/>
              </w:rPr>
            </w:pPr>
          </w:p>
        </w:tc>
        <w:tc>
          <w:tcPr>
            <w:tcW w:w="2854" w:type="dxa"/>
            <w:vMerge/>
          </w:tcPr>
          <w:p w:rsidR="007A5339" w:rsidRPr="00143FB1" w:rsidRDefault="007A5339" w:rsidP="007A5339">
            <w:pPr>
              <w:rPr>
                <w:sz w:val="26"/>
                <w:szCs w:val="26"/>
              </w:rPr>
            </w:pPr>
          </w:p>
        </w:tc>
      </w:tr>
      <w:tr w:rsidR="007A5339" w:rsidRPr="00143FB1" w:rsidTr="007A5339">
        <w:trPr>
          <w:trHeight w:val="24"/>
        </w:trPr>
        <w:tc>
          <w:tcPr>
            <w:tcW w:w="10206" w:type="dxa"/>
            <w:gridSpan w:val="4"/>
          </w:tcPr>
          <w:p w:rsidR="007A5339" w:rsidRPr="00143FB1" w:rsidRDefault="00C4580E" w:rsidP="003C459F">
            <w:pPr>
              <w:jc w:val="center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 внесении изменений в постановление администрации Кировградского городского округа от 03.07.2020 № 518 «</w:t>
            </w:r>
            <w:r w:rsidR="003A5A71" w:rsidRPr="00143FB1">
              <w:rPr>
                <w:b/>
                <w:i/>
                <w:sz w:val="26"/>
                <w:szCs w:val="26"/>
              </w:rPr>
              <w:t xml:space="preserve">О внесении  изменений в постановление администрации Кировградского городского округа от 06.04.2020 № 315 «О введении на территории Кировградского городского округа режима повышенной готовности и принятии дополнительных мер по защите населения от новой </w:t>
            </w:r>
            <w:proofErr w:type="spellStart"/>
            <w:r w:rsidR="003A5A71" w:rsidRPr="00143FB1">
              <w:rPr>
                <w:b/>
                <w:i/>
                <w:sz w:val="26"/>
                <w:szCs w:val="26"/>
              </w:rPr>
              <w:t>коронавирусной</w:t>
            </w:r>
            <w:proofErr w:type="spellEnd"/>
            <w:r w:rsidR="003A5A71" w:rsidRPr="00143FB1">
              <w:rPr>
                <w:b/>
                <w:i/>
                <w:sz w:val="26"/>
                <w:szCs w:val="26"/>
              </w:rPr>
              <w:t xml:space="preserve"> инфекции (2019-</w:t>
            </w:r>
            <w:r w:rsidR="003A5A71" w:rsidRPr="00143FB1">
              <w:rPr>
                <w:b/>
                <w:i/>
                <w:sz w:val="26"/>
                <w:szCs w:val="26"/>
                <w:lang w:val="en-US"/>
              </w:rPr>
              <w:t>NCOV</w:t>
            </w:r>
            <w:r w:rsidR="003A5A71" w:rsidRPr="00143FB1">
              <w:rPr>
                <w:b/>
                <w:i/>
                <w:sz w:val="26"/>
                <w:szCs w:val="26"/>
              </w:rPr>
              <w:t>)(в новой редакции)»</w:t>
            </w:r>
            <w:r>
              <w:rPr>
                <w:b/>
                <w:i/>
                <w:sz w:val="26"/>
                <w:szCs w:val="26"/>
              </w:rPr>
              <w:t>»</w:t>
            </w:r>
          </w:p>
        </w:tc>
      </w:tr>
      <w:tr w:rsidR="007A5339" w:rsidRPr="00143FB1" w:rsidTr="007A5339">
        <w:trPr>
          <w:trHeight w:hRule="exact" w:val="680"/>
        </w:trPr>
        <w:tc>
          <w:tcPr>
            <w:tcW w:w="10206" w:type="dxa"/>
            <w:gridSpan w:val="4"/>
          </w:tcPr>
          <w:p w:rsidR="007A5339" w:rsidRPr="00143FB1" w:rsidRDefault="007A5339" w:rsidP="007A533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7A5339" w:rsidRPr="00143FB1" w:rsidTr="00A71591">
        <w:trPr>
          <w:trHeight w:val="106"/>
        </w:trPr>
        <w:tc>
          <w:tcPr>
            <w:tcW w:w="10206" w:type="dxa"/>
            <w:gridSpan w:val="4"/>
            <w:tcMar>
              <w:left w:w="0" w:type="dxa"/>
              <w:right w:w="0" w:type="dxa"/>
            </w:tcMar>
          </w:tcPr>
          <w:p w:rsidR="000C72BD" w:rsidRPr="00143FB1" w:rsidRDefault="00A71591" w:rsidP="00C458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         </w:t>
            </w:r>
            <w:r w:rsidR="003A5A71" w:rsidRPr="00143FB1">
              <w:rPr>
                <w:color w:val="000000"/>
                <w:sz w:val="26"/>
                <w:szCs w:val="26"/>
              </w:rPr>
              <w:t xml:space="preserve"> </w:t>
            </w:r>
            <w:r w:rsidR="0034286D" w:rsidRPr="00143FB1">
              <w:rPr>
                <w:sz w:val="26"/>
                <w:szCs w:val="26"/>
              </w:rPr>
              <w:t xml:space="preserve"> </w:t>
            </w:r>
            <w:r w:rsidR="000C72BD" w:rsidRPr="00143FB1">
              <w:rPr>
                <w:color w:val="000000"/>
                <w:sz w:val="26"/>
                <w:szCs w:val="26"/>
              </w:rPr>
              <w:t xml:space="preserve"> </w:t>
            </w:r>
          </w:p>
          <w:p w:rsidR="009B7543" w:rsidRPr="00143FB1" w:rsidRDefault="000C72B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proofErr w:type="gramStart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связи с угрозой распространения на территории Кировградского городского округа новой </w:t>
            </w:r>
            <w:proofErr w:type="spellStart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коронавирусной</w:t>
            </w:r>
            <w:proofErr w:type="spellEnd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инфекции (2019-</w:t>
            </w:r>
            <w:proofErr w:type="spellStart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nCoV</w:t>
            </w:r>
            <w:proofErr w:type="spellEnd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руководствуясь п. 2 статьи 50 Федерального закона от 30.03.1999 №  52-ФЗ «О санитарно-эпидемиологическом благополучии населения», в  соответствии с Указом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      </w:r>
            <w:proofErr w:type="spellStart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коронавирусной</w:t>
            </w:r>
            <w:proofErr w:type="spellEnd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инфекции (2019-</w:t>
            </w:r>
            <w:proofErr w:type="spellStart"/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nCOV</w:t>
            </w:r>
            <w:proofErr w:type="spellEnd"/>
            <w:r w:rsidR="003C459F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)», </w:t>
            </w:r>
            <w:r w:rsidR="009B7543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Указом</w:t>
            </w:r>
            <w:r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Губерн</w:t>
            </w:r>
            <w:r w:rsidR="004E608B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атора Свердлов</w:t>
            </w:r>
            <w:r w:rsidR="00C4580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</w:t>
            </w:r>
            <w:proofErr w:type="gramEnd"/>
            <w:r w:rsidR="00C4580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C4580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 от 20.07.2020 № 382</w:t>
            </w:r>
            <w:r w:rsidR="009B7543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-УГ</w:t>
            </w:r>
            <w:r w:rsidR="009B7543" w:rsidRPr="00143FB1">
              <w:rPr>
                <w:color w:val="000000"/>
                <w:sz w:val="26"/>
                <w:szCs w:val="26"/>
              </w:rPr>
              <w:t xml:space="preserve"> </w:t>
            </w:r>
            <w:r w:rsidR="00040839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B42A61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внесении изменений в Указ Губернатора Свердло</w:t>
            </w:r>
            <w:r w:rsidR="00040839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вской области от 18.03.2020 № 100-УГ</w:t>
            </w:r>
            <w:r w:rsidR="00B42A61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040839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040839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О введении на территории Свердловской области режима повышенной готовности и принятии дополнительных мер по защите населения от новой </w:t>
            </w:r>
            <w:proofErr w:type="spellStart"/>
            <w:r w:rsidR="00040839" w:rsidRPr="00143FB1">
              <w:rPr>
                <w:rFonts w:ascii="Times New Roman" w:hAnsi="Times New Roman" w:cs="Times New Roman"/>
                <w:sz w:val="26"/>
                <w:szCs w:val="26"/>
              </w:rPr>
              <w:t>коронавирусной</w:t>
            </w:r>
            <w:proofErr w:type="spellEnd"/>
            <w:r w:rsidR="00040839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инфекции (2019-</w:t>
            </w:r>
            <w:r w:rsidR="00040839" w:rsidRPr="00143F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NCOV</w:t>
            </w:r>
            <w:r w:rsidR="00040839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B42A61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 изменениями от 19.06.2020 № 328-УГ, от 23.06.2020 № 332-УГ, от 26.06.2020 № 335-УГ, от 29.06.2020 № 338-УГ, от 30.06.2020 № 340-УГ</w:t>
            </w:r>
            <w:r w:rsidR="00C4580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от 06.07.2020 № 356-УГ и от 13.07.2020 № 372-УГ</w:t>
            </w:r>
            <w:proofErr w:type="gramEnd"/>
            <w:r w:rsidR="00B42A61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="009B7543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040839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руководствуясь Уставом Кировградского городского округа, </w:t>
            </w:r>
            <w:r w:rsidR="009B7543" w:rsidRPr="00143F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Кировградского городского округа</w:t>
            </w:r>
          </w:p>
          <w:p w:rsidR="009B7543" w:rsidRPr="00143FB1" w:rsidRDefault="009B7543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b/>
                <w:sz w:val="26"/>
                <w:szCs w:val="26"/>
              </w:rPr>
              <w:t>ПОСТАНОВЛЯЕТ:</w:t>
            </w:r>
          </w:p>
          <w:p w:rsidR="009B7543" w:rsidRPr="00C4580E" w:rsidRDefault="009B7543" w:rsidP="003C459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C4580E">
              <w:rPr>
                <w:b/>
                <w:i/>
                <w:sz w:val="26"/>
                <w:szCs w:val="26"/>
              </w:rPr>
              <w:t xml:space="preserve"> </w:t>
            </w:r>
            <w:r w:rsidR="00C4580E">
              <w:rPr>
                <w:rFonts w:ascii="Times New Roman" w:hAnsi="Times New Roman" w:cs="Times New Roman"/>
                <w:sz w:val="26"/>
                <w:szCs w:val="26"/>
              </w:rPr>
              <w:t>Внести</w:t>
            </w:r>
            <w:r w:rsidR="00C4580E" w:rsidRPr="00C4580E">
              <w:rPr>
                <w:rFonts w:ascii="Times New Roman" w:hAnsi="Times New Roman" w:cs="Times New Roman"/>
                <w:sz w:val="26"/>
                <w:szCs w:val="26"/>
              </w:rPr>
              <w:t xml:space="preserve"> в постановление администрации Кировградского городского округа от 03.07.2020 № 518 «О внесении  изменений в постановление администрации Кировградского городского округа от 06.04.2020 № 315 «О введении на территории Кировградского городского округа режима повышенной готовности и принятии дополнительных мер по защите населения от новой </w:t>
            </w:r>
            <w:proofErr w:type="spellStart"/>
            <w:r w:rsidR="00C4580E" w:rsidRPr="00C4580E">
              <w:rPr>
                <w:rFonts w:ascii="Times New Roman" w:hAnsi="Times New Roman" w:cs="Times New Roman"/>
                <w:sz w:val="26"/>
                <w:szCs w:val="26"/>
              </w:rPr>
              <w:t>коронавирусной</w:t>
            </w:r>
            <w:proofErr w:type="spellEnd"/>
            <w:r w:rsidR="00C4580E" w:rsidRPr="00C4580E">
              <w:rPr>
                <w:rFonts w:ascii="Times New Roman" w:hAnsi="Times New Roman" w:cs="Times New Roman"/>
                <w:sz w:val="26"/>
                <w:szCs w:val="26"/>
              </w:rPr>
              <w:t xml:space="preserve"> инфекции (2019-</w:t>
            </w:r>
            <w:r w:rsidR="00C4580E" w:rsidRPr="00C4580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NCOV</w:t>
            </w:r>
            <w:r w:rsidR="00C4580E" w:rsidRPr="00C4580E">
              <w:rPr>
                <w:rFonts w:ascii="Times New Roman" w:hAnsi="Times New Roman" w:cs="Times New Roman"/>
                <w:sz w:val="26"/>
                <w:szCs w:val="26"/>
              </w:rPr>
              <w:t>)(в новой редакции)»»</w:t>
            </w:r>
            <w:r w:rsidR="00C4580E">
              <w:rPr>
                <w:rFonts w:ascii="Times New Roman" w:hAnsi="Times New Roman" w:cs="Times New Roman"/>
                <w:sz w:val="26"/>
                <w:szCs w:val="26"/>
              </w:rPr>
              <w:t xml:space="preserve"> следующие изменения:</w:t>
            </w:r>
          </w:p>
          <w:p w:rsidR="005D5B84" w:rsidRPr="00143FB1" w:rsidRDefault="005D5B84" w:rsidP="00C458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bookmarkStart w:id="0" w:name="P23"/>
            <w:bookmarkEnd w:id="0"/>
            <w:r w:rsidR="00C4580E">
              <w:rPr>
                <w:rFonts w:ascii="Times New Roman" w:hAnsi="Times New Roman" w:cs="Times New Roman"/>
                <w:sz w:val="26"/>
                <w:szCs w:val="26"/>
              </w:rPr>
              <w:t>1) подпункт 2 части первой пункта 2 признать утратившим силу;</w:t>
            </w:r>
          </w:p>
          <w:p w:rsidR="005D5B84" w:rsidRPr="00143FB1" w:rsidRDefault="005D5B84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4580E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>подпункт 3 части первой пункта 2 изложить в следующей редакции:</w:t>
            </w:r>
          </w:p>
          <w:p w:rsidR="002D27AD" w:rsidRDefault="005D5B84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 xml:space="preserve">   «</w:t>
            </w:r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3) посещение гражданами зданий, строений, сооружений (помещений в них), предназначенных преимущественно для проведения указанных в </w:t>
            </w:r>
            <w:hyperlink w:anchor="P21" w:history="1">
              <w:r w:rsidR="0034286D" w:rsidRPr="00143FB1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подпунктах 1</w:t>
              </w:r>
            </w:hyperlink>
            <w:r w:rsidR="0034286D" w:rsidRPr="00143F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</w:t>
            </w:r>
            <w:hyperlink w:anchor="P23" w:history="1">
              <w:r w:rsidR="0034286D" w:rsidRPr="00143FB1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2</w:t>
              </w:r>
            </w:hyperlink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части мероприятий (оказания услуг), в том числе ночных клубов (дискотек) и </w:t>
            </w:r>
          </w:p>
          <w:p w:rsidR="002D27AD" w:rsidRDefault="002D27A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7AD" w:rsidRDefault="002D27A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7AD" w:rsidRDefault="002D27A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7AD" w:rsidRDefault="002D27A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5B84" w:rsidRPr="00143FB1" w:rsidRDefault="0034286D" w:rsidP="003C45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>иных аналогичных объектов, кинотеатров (кинозалов), детских игровых комнат и детских развлекательных центров, иных развлек</w:t>
            </w:r>
            <w:r w:rsidR="00040839" w:rsidRPr="00143FB1">
              <w:rPr>
                <w:rFonts w:ascii="Times New Roman" w:hAnsi="Times New Roman" w:cs="Times New Roman"/>
                <w:sz w:val="26"/>
                <w:szCs w:val="26"/>
              </w:rPr>
              <w:t>ательных и досуговых заведений</w:t>
            </w: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(за исключением объектов физ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>культуры и спорта</w:t>
            </w: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, объектов культуры, в том числе 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 xml:space="preserve">музеев и </w:t>
            </w: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>библиотек). Действие настоящего подпункта не распространяется на профессиональные спортивные клубы, в том числе по командным игровым видам спорта при организации и проведении ими тренировочных мероприятий для подготовки к профессиональным соревнованиям федерального, международного уровня. Такие тренировочные мероприятия проводятся с учетом требований Федеральной службы по надзору в сфере защиты прав потре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>бителей и благополучия человека</w:t>
            </w:r>
            <w:proofErr w:type="gramStart"/>
            <w:r w:rsidR="002D27AD">
              <w:rPr>
                <w:rFonts w:ascii="Times New Roman" w:hAnsi="Times New Roman" w:cs="Times New Roman"/>
                <w:sz w:val="26"/>
                <w:szCs w:val="26"/>
              </w:rPr>
              <w:t>;»</w:t>
            </w:r>
            <w:proofErr w:type="gramEnd"/>
            <w:r w:rsidR="002D27A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D27AD" w:rsidRDefault="005D5B84" w:rsidP="00B42A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2D27AD">
              <w:rPr>
                <w:rFonts w:ascii="Times New Roman" w:hAnsi="Times New Roman" w:cs="Times New Roman"/>
                <w:sz w:val="26"/>
                <w:szCs w:val="26"/>
              </w:rPr>
              <w:t xml:space="preserve"> 3) часть вторую пункта 2 изложить в следующей редакции:</w:t>
            </w:r>
          </w:p>
          <w:p w:rsidR="00F550E3" w:rsidRDefault="002D27AD" w:rsidP="00B42A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«</w:t>
            </w:r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>Установить, что на</w:t>
            </w:r>
            <w:r w:rsidR="005D5B84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Кировградского городского округа</w:t>
            </w:r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50E3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требованиями Федеральной службы по надзору в сфере защиты прав потребителей и благополучия человека </w:t>
            </w:r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>допускается</w:t>
            </w:r>
            <w:r w:rsidR="00F550E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550E3" w:rsidRDefault="0034286D" w:rsidP="00F550E3">
            <w:pPr>
              <w:pStyle w:val="ConsPlusNormal"/>
              <w:numPr>
                <w:ilvl w:val="0"/>
                <w:numId w:val="4"/>
              </w:numPr>
              <w:ind w:left="0" w:firstLine="4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>проведение официальных и иных мероприятий, организуемых государственными органами, а также массовых культурных, физкультурных и спортивных мероприятий на объектах физкультуры и спорта открытого типа с количеством посетителей, не превышающим 10 процентов от вместимости соответствующего объекта</w:t>
            </w:r>
            <w:r w:rsidR="00F550E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550E3" w:rsidRDefault="00F550E3" w:rsidP="00F550E3">
            <w:pPr>
              <w:pStyle w:val="ConsPlusNormal"/>
              <w:numPr>
                <w:ilvl w:val="0"/>
                <w:numId w:val="4"/>
              </w:numPr>
              <w:ind w:left="0" w:firstLine="4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посещение гражданами (за исключением групповых экскурсий) библиотек</w:t>
            </w:r>
            <w:r w:rsidR="005B67E8">
              <w:rPr>
                <w:rFonts w:ascii="Times New Roman" w:hAnsi="Times New Roman" w:cs="Times New Roman"/>
                <w:sz w:val="26"/>
                <w:szCs w:val="26"/>
              </w:rPr>
              <w:t xml:space="preserve"> и музеев, осуществляющих экспозиционно-выставочную деятельность;</w:t>
            </w:r>
          </w:p>
          <w:p w:rsidR="0050455A" w:rsidRDefault="005B67E8" w:rsidP="00F550E3">
            <w:pPr>
              <w:pStyle w:val="ConsPlusNormal"/>
              <w:numPr>
                <w:ilvl w:val="0"/>
                <w:numId w:val="4"/>
              </w:numPr>
              <w:ind w:left="0" w:firstLine="4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репетиций творческих коллективов в концертных организациях без присутствия зрителей, а также культурн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массовых мероприятий на открытом воздухе (спектакли концерты, театральные представления, показ фильмов) с количеством посетителей, не превышающем 50 процентов от вместимости площадках.»)</w:t>
            </w:r>
            <w:r w:rsidR="005045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67E8" w:rsidRDefault="0050455A" w:rsidP="00F550E3">
            <w:pPr>
              <w:pStyle w:val="ConsPlusNormal"/>
              <w:numPr>
                <w:ilvl w:val="0"/>
                <w:numId w:val="4"/>
              </w:numPr>
              <w:ind w:left="0" w:firstLine="4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подпункт 3 пункта 3 </w:t>
            </w:r>
            <w:r w:rsidR="005B67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дополнить </w:t>
            </w:r>
            <w:r w:rsidR="00607B6F">
              <w:rPr>
                <w:rFonts w:ascii="Times New Roman" w:hAnsi="Times New Roman" w:cs="Times New Roman"/>
                <w:sz w:val="26"/>
                <w:szCs w:val="26"/>
              </w:rPr>
              <w:t>абзацем четыре в следующей редакции:</w:t>
            </w:r>
          </w:p>
          <w:p w:rsidR="00607B6F" w:rsidRDefault="00607B6F" w:rsidP="00607B6F">
            <w:pPr>
              <w:pStyle w:val="ConsPlusNormal"/>
              <w:ind w:left="48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«обслуживание на оборудованных верандах открытого типа»;</w:t>
            </w:r>
          </w:p>
          <w:p w:rsidR="00607B6F" w:rsidRDefault="00607B6F" w:rsidP="00607B6F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4 изложить в следующей редакции:</w:t>
            </w:r>
          </w:p>
          <w:p w:rsidR="0034286D" w:rsidRPr="00143FB1" w:rsidRDefault="00607B6F" w:rsidP="00607B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«</w:t>
            </w:r>
            <w:r w:rsidR="005D5B84" w:rsidRPr="00143FB1">
              <w:rPr>
                <w:rFonts w:ascii="Times New Roman" w:hAnsi="Times New Roman" w:cs="Times New Roman"/>
                <w:sz w:val="26"/>
                <w:szCs w:val="26"/>
              </w:rPr>
              <w:t>Жителям Кировградского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при нахождении в общественных местах, в том числе в общественном транспорте, использовать индивидуальные средства защиты дыхательных путей (санитарно-гигиенические маски, респираторы), а также соблюдать дистанцию до других граждан не менее 1,5 метров (далее - социальное </w:t>
            </w:r>
            <w:proofErr w:type="spellStart"/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>дистанцирование</w:t>
            </w:r>
            <w:proofErr w:type="spellEnd"/>
            <w:r w:rsidR="0034286D" w:rsidRPr="00143FB1">
              <w:rPr>
                <w:rFonts w:ascii="Times New Roman" w:hAnsi="Times New Roman" w:cs="Times New Roman"/>
                <w:sz w:val="26"/>
                <w:szCs w:val="26"/>
              </w:rPr>
              <w:t>), за исключением случаев оказания услуг по перевозке пассажиров и багажа легковым такси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.».</w:t>
            </w:r>
            <w:proofErr w:type="gramEnd"/>
          </w:p>
          <w:p w:rsidR="00741EDA" w:rsidRPr="00143FB1" w:rsidRDefault="00143FB1" w:rsidP="00EE62B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607B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41EDA"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. Настоящее постановление вступает в силу со дня его официального опубликования. </w:t>
            </w:r>
          </w:p>
          <w:p w:rsidR="00741EDA" w:rsidRPr="00143FB1" w:rsidRDefault="00741EDA" w:rsidP="00EE62B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607B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43FB1">
              <w:rPr>
                <w:rFonts w:ascii="Times New Roman" w:hAnsi="Times New Roman" w:cs="Times New Roman"/>
                <w:sz w:val="26"/>
                <w:szCs w:val="26"/>
              </w:rPr>
              <w:t>.Настоящее постановление опубликовать на официальном сайте администрации Кировградского городского округа, разместить в средствах массовой информации.</w:t>
            </w:r>
          </w:p>
          <w:p w:rsidR="00232057" w:rsidRPr="00143FB1" w:rsidRDefault="00741EDA" w:rsidP="00EE62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       </w:t>
            </w:r>
            <w:r w:rsidR="00607B6F">
              <w:rPr>
                <w:sz w:val="26"/>
                <w:szCs w:val="26"/>
              </w:rPr>
              <w:t>4</w:t>
            </w:r>
            <w:r w:rsidRPr="00143FB1">
              <w:rPr>
                <w:sz w:val="26"/>
                <w:szCs w:val="26"/>
              </w:rPr>
              <w:t xml:space="preserve">. </w:t>
            </w:r>
            <w:proofErr w:type="gramStart"/>
            <w:r w:rsidRPr="00143FB1">
              <w:rPr>
                <w:sz w:val="26"/>
                <w:szCs w:val="26"/>
              </w:rPr>
              <w:t>Контроль за</w:t>
            </w:r>
            <w:proofErr w:type="gramEnd"/>
            <w:r w:rsidRPr="00143FB1">
              <w:rPr>
                <w:sz w:val="26"/>
                <w:szCs w:val="26"/>
              </w:rPr>
              <w:t xml:space="preserve"> исполнением настоящего постановления оставляю за собой.</w:t>
            </w:r>
          </w:p>
          <w:p w:rsidR="00143FB1" w:rsidRDefault="00143FB1" w:rsidP="00EE62BF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</w:p>
          <w:p w:rsidR="00143FB1" w:rsidRDefault="00143FB1" w:rsidP="00EE62BF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</w:p>
          <w:p w:rsidR="00143FB1" w:rsidRDefault="00143FB1" w:rsidP="00EE62BF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</w:p>
          <w:p w:rsidR="00EE62BF" w:rsidRPr="00143FB1" w:rsidRDefault="00EE62BF" w:rsidP="00EE62BF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Глава </w:t>
            </w:r>
          </w:p>
          <w:p w:rsidR="00EE62BF" w:rsidRPr="00143FB1" w:rsidRDefault="00EE62BF" w:rsidP="00EE62BF">
            <w:pPr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Кировградского городского округа                                                              </w:t>
            </w:r>
            <w:r w:rsidR="00143FB1">
              <w:rPr>
                <w:sz w:val="26"/>
                <w:szCs w:val="26"/>
              </w:rPr>
              <w:t xml:space="preserve">           </w:t>
            </w:r>
            <w:r w:rsidRPr="00143FB1">
              <w:rPr>
                <w:sz w:val="26"/>
                <w:szCs w:val="26"/>
              </w:rPr>
              <w:t xml:space="preserve"> А. А. </w:t>
            </w:r>
            <w:proofErr w:type="gramStart"/>
            <w:r w:rsidRPr="00143FB1">
              <w:rPr>
                <w:sz w:val="26"/>
                <w:szCs w:val="26"/>
              </w:rPr>
              <w:t>Оськин</w:t>
            </w:r>
            <w:proofErr w:type="gramEnd"/>
          </w:p>
          <w:p w:rsidR="00EE62BF" w:rsidRPr="00143FB1" w:rsidRDefault="00EE62BF" w:rsidP="00EE62BF">
            <w:pPr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                                                                           </w:t>
            </w:r>
          </w:p>
          <w:p w:rsidR="00FE4407" w:rsidRPr="00FE4407" w:rsidRDefault="00EE62BF" w:rsidP="00FE4407">
            <w:pPr>
              <w:rPr>
                <w:sz w:val="26"/>
                <w:szCs w:val="26"/>
              </w:rPr>
            </w:pPr>
            <w:r w:rsidRPr="00143FB1">
              <w:rPr>
                <w:sz w:val="26"/>
                <w:szCs w:val="26"/>
              </w:rPr>
              <w:t xml:space="preserve">             </w:t>
            </w:r>
            <w:r w:rsidR="00FE4407">
              <w:rPr>
                <w:sz w:val="26"/>
                <w:szCs w:val="26"/>
              </w:rPr>
              <w:t xml:space="preserve">              </w:t>
            </w:r>
            <w:r w:rsidR="00FE4407">
              <w:rPr>
                <w:sz w:val="28"/>
                <w:szCs w:val="28"/>
              </w:rPr>
              <w:t xml:space="preserve"> </w:t>
            </w:r>
            <w:bookmarkStart w:id="1" w:name="_GoBack"/>
            <w:bookmarkEnd w:id="1"/>
          </w:p>
          <w:p w:rsidR="00232057" w:rsidRPr="00143FB1" w:rsidRDefault="00232057" w:rsidP="00EE62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232057" w:rsidRPr="00143FB1" w:rsidRDefault="00232057" w:rsidP="00232057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</w:p>
          <w:p w:rsidR="00A71591" w:rsidRPr="00143FB1" w:rsidRDefault="00A71591" w:rsidP="00A71591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</w:p>
          <w:p w:rsidR="007A5339" w:rsidRPr="00143FB1" w:rsidRDefault="007A5339" w:rsidP="00A71591">
            <w:pPr>
              <w:ind w:firstLine="720"/>
              <w:jc w:val="both"/>
              <w:rPr>
                <w:color w:val="FF0000"/>
                <w:sz w:val="26"/>
                <w:szCs w:val="26"/>
              </w:rPr>
            </w:pPr>
          </w:p>
        </w:tc>
      </w:tr>
    </w:tbl>
    <w:p w:rsidR="00A410B0" w:rsidRPr="00143FB1" w:rsidRDefault="00A410B0">
      <w:pPr>
        <w:rPr>
          <w:sz w:val="26"/>
          <w:szCs w:val="26"/>
        </w:rPr>
      </w:pPr>
    </w:p>
    <w:sectPr w:rsidR="00A410B0" w:rsidRPr="00143FB1" w:rsidSect="008850B0">
      <w:pgSz w:w="11906" w:h="16838"/>
      <w:pgMar w:top="0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567A"/>
    <w:multiLevelType w:val="hybridMultilevel"/>
    <w:tmpl w:val="23E67722"/>
    <w:lvl w:ilvl="0" w:tplc="767E606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35838F4"/>
    <w:multiLevelType w:val="hybridMultilevel"/>
    <w:tmpl w:val="9D76352E"/>
    <w:lvl w:ilvl="0" w:tplc="91DC2C9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5D8697C"/>
    <w:multiLevelType w:val="hybridMultilevel"/>
    <w:tmpl w:val="4680F1EA"/>
    <w:lvl w:ilvl="0" w:tplc="5806641E">
      <w:start w:val="1"/>
      <w:numFmt w:val="decimal"/>
      <w:lvlText w:val="%1."/>
      <w:lvlJc w:val="left"/>
      <w:pPr>
        <w:ind w:left="225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632022A"/>
    <w:multiLevelType w:val="hybridMultilevel"/>
    <w:tmpl w:val="8788EB6C"/>
    <w:lvl w:ilvl="0" w:tplc="744C2A20">
      <w:start w:val="4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E9E2F5B"/>
    <w:multiLevelType w:val="hybridMultilevel"/>
    <w:tmpl w:val="9D76352E"/>
    <w:lvl w:ilvl="0" w:tplc="91DC2C9A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A911B5D"/>
    <w:multiLevelType w:val="hybridMultilevel"/>
    <w:tmpl w:val="C4F2173A"/>
    <w:lvl w:ilvl="0" w:tplc="25081E5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39"/>
    <w:rsid w:val="00040839"/>
    <w:rsid w:val="000C72BD"/>
    <w:rsid w:val="00132588"/>
    <w:rsid w:val="00143FB1"/>
    <w:rsid w:val="001B6453"/>
    <w:rsid w:val="001F31F6"/>
    <w:rsid w:val="00232057"/>
    <w:rsid w:val="00235222"/>
    <w:rsid w:val="002D27AD"/>
    <w:rsid w:val="0034286D"/>
    <w:rsid w:val="003A2590"/>
    <w:rsid w:val="003A5A71"/>
    <w:rsid w:val="003C459F"/>
    <w:rsid w:val="00496BC7"/>
    <w:rsid w:val="004A4E16"/>
    <w:rsid w:val="004D7261"/>
    <w:rsid w:val="004E608B"/>
    <w:rsid w:val="0050455A"/>
    <w:rsid w:val="005B2F63"/>
    <w:rsid w:val="005B67E8"/>
    <w:rsid w:val="005D5B84"/>
    <w:rsid w:val="00607B6F"/>
    <w:rsid w:val="00694EB8"/>
    <w:rsid w:val="006B3797"/>
    <w:rsid w:val="00741EDA"/>
    <w:rsid w:val="00745DA1"/>
    <w:rsid w:val="00782933"/>
    <w:rsid w:val="007A5339"/>
    <w:rsid w:val="00853F60"/>
    <w:rsid w:val="008850B0"/>
    <w:rsid w:val="009125A6"/>
    <w:rsid w:val="00996EAA"/>
    <w:rsid w:val="009A295D"/>
    <w:rsid w:val="009A613F"/>
    <w:rsid w:val="009B7003"/>
    <w:rsid w:val="009B7543"/>
    <w:rsid w:val="009D0FD2"/>
    <w:rsid w:val="009E30FD"/>
    <w:rsid w:val="009E559D"/>
    <w:rsid w:val="00A1404B"/>
    <w:rsid w:val="00A410B0"/>
    <w:rsid w:val="00A71591"/>
    <w:rsid w:val="00A766C4"/>
    <w:rsid w:val="00AC133B"/>
    <w:rsid w:val="00B04FCA"/>
    <w:rsid w:val="00B42A61"/>
    <w:rsid w:val="00B51091"/>
    <w:rsid w:val="00B933B7"/>
    <w:rsid w:val="00BE7D4A"/>
    <w:rsid w:val="00C4580E"/>
    <w:rsid w:val="00C91271"/>
    <w:rsid w:val="00D66406"/>
    <w:rsid w:val="00E00851"/>
    <w:rsid w:val="00E35ABC"/>
    <w:rsid w:val="00EE62BF"/>
    <w:rsid w:val="00F550E3"/>
    <w:rsid w:val="00FE4407"/>
    <w:rsid w:val="00FE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F026D-5983-41C4-987C-D998BBA6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Лемехова</cp:lastModifiedBy>
  <cp:revision>7</cp:revision>
  <cp:lastPrinted>2020-07-03T09:04:00Z</cp:lastPrinted>
  <dcterms:created xsi:type="dcterms:W3CDTF">2020-07-23T04:49:00Z</dcterms:created>
  <dcterms:modified xsi:type="dcterms:W3CDTF">2020-07-24T11:19:00Z</dcterms:modified>
</cp:coreProperties>
</file>