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73EA" w:rsidRPr="00111BF7" w:rsidRDefault="005773EA" w:rsidP="005773EA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111BF7">
        <w:rPr>
          <w:rFonts w:ascii="Times New Roman" w:hAnsi="Times New Roman" w:cs="Times New Roman"/>
          <w:sz w:val="28"/>
          <w:szCs w:val="28"/>
        </w:rPr>
        <w:t>ПОЯСНИТЕЛЬНАЯ ЗАПИСКА</w:t>
      </w:r>
    </w:p>
    <w:p w:rsidR="005773EA" w:rsidRPr="00111BF7" w:rsidRDefault="00000F72" w:rsidP="005773EA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проекту постановления администрации</w:t>
      </w:r>
    </w:p>
    <w:p w:rsidR="005773EA" w:rsidRPr="00111BF7" w:rsidRDefault="005773EA" w:rsidP="005773EA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111BF7">
        <w:rPr>
          <w:rFonts w:ascii="Times New Roman" w:hAnsi="Times New Roman" w:cs="Times New Roman"/>
          <w:sz w:val="28"/>
          <w:szCs w:val="28"/>
        </w:rPr>
        <w:t>Кировградского городского округа</w:t>
      </w:r>
    </w:p>
    <w:p w:rsidR="005773EA" w:rsidRPr="00000F72" w:rsidRDefault="005773EA" w:rsidP="00000F72">
      <w:pPr>
        <w:pStyle w:val="Style6"/>
        <w:widowControl/>
        <w:spacing w:line="240" w:lineRule="auto"/>
        <w:rPr>
          <w:sz w:val="28"/>
          <w:szCs w:val="28"/>
        </w:rPr>
      </w:pPr>
      <w:r w:rsidRPr="00111BF7">
        <w:rPr>
          <w:sz w:val="28"/>
          <w:szCs w:val="28"/>
        </w:rPr>
        <w:t>"</w:t>
      </w:r>
      <w:r w:rsidR="00000F72" w:rsidRPr="00000F72">
        <w:rPr>
          <w:b/>
          <w:i/>
        </w:rPr>
        <w:t xml:space="preserve"> </w:t>
      </w:r>
      <w:r w:rsidR="00000F72" w:rsidRPr="00000F72">
        <w:t>Об утверждении порядка предоставления в 2019 году субсидии из бюджета Кировградского городского округа юридическим лицам на подготовку коммунальных сетей к отопительному сезону 2019-2020 годов</w:t>
      </w:r>
      <w:r w:rsidRPr="00000F72">
        <w:rPr>
          <w:sz w:val="28"/>
          <w:szCs w:val="28"/>
        </w:rPr>
        <w:t>"</w:t>
      </w:r>
    </w:p>
    <w:p w:rsidR="005773EA" w:rsidRPr="00111BF7" w:rsidRDefault="005773EA" w:rsidP="005773EA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111BF7">
        <w:rPr>
          <w:rFonts w:ascii="Times New Roman" w:hAnsi="Times New Roman" w:cs="Times New Roman"/>
          <w:sz w:val="28"/>
          <w:szCs w:val="28"/>
        </w:rPr>
        <w:t>(наименование проекта НПА)</w:t>
      </w:r>
    </w:p>
    <w:p w:rsidR="005773EA" w:rsidRPr="00111BF7" w:rsidRDefault="005773EA" w:rsidP="005773EA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tbl>
      <w:tblPr>
        <w:tblW w:w="95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560"/>
      </w:tblGrid>
      <w:tr w:rsidR="005773EA" w:rsidRPr="00111BF7" w:rsidTr="008D66AE">
        <w:tc>
          <w:tcPr>
            <w:tcW w:w="9560" w:type="dxa"/>
            <w:tcBorders>
              <w:left w:val="single" w:sz="4" w:space="0" w:color="auto"/>
              <w:right w:val="single" w:sz="4" w:space="0" w:color="auto"/>
            </w:tcBorders>
          </w:tcPr>
          <w:p w:rsidR="005773EA" w:rsidRPr="00111BF7" w:rsidRDefault="005773EA" w:rsidP="008D66A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11BF7">
              <w:rPr>
                <w:rFonts w:ascii="Times New Roman" w:hAnsi="Times New Roman" w:cs="Times New Roman"/>
                <w:sz w:val="28"/>
                <w:szCs w:val="28"/>
              </w:rPr>
              <w:t>1. Реквизиты проекта муниципального нормативного правового акта:</w:t>
            </w:r>
          </w:p>
          <w:p w:rsidR="005773EA" w:rsidRPr="00111BF7" w:rsidRDefault="005773EA" w:rsidP="00000F72">
            <w:pPr>
              <w:pStyle w:val="Style6"/>
              <w:widowControl/>
              <w:spacing w:line="240" w:lineRule="auto"/>
              <w:jc w:val="both"/>
              <w:rPr>
                <w:sz w:val="28"/>
                <w:szCs w:val="28"/>
              </w:rPr>
            </w:pPr>
            <w:r w:rsidRPr="00111BF7">
              <w:rPr>
                <w:sz w:val="28"/>
                <w:szCs w:val="28"/>
              </w:rPr>
              <w:t>(вид, сфера муниципального регулирования проекта нормативного правового акта или его отдельных положений, наименование)</w:t>
            </w:r>
            <w:r w:rsidR="00DA616B">
              <w:rPr>
                <w:sz w:val="28"/>
                <w:szCs w:val="28"/>
              </w:rPr>
              <w:t xml:space="preserve"> </w:t>
            </w:r>
            <w:r w:rsidR="00000F72">
              <w:rPr>
                <w:sz w:val="28"/>
                <w:szCs w:val="28"/>
              </w:rPr>
              <w:t xml:space="preserve">постановление администрации </w:t>
            </w:r>
            <w:r w:rsidR="00DA616B">
              <w:rPr>
                <w:sz w:val="28"/>
                <w:szCs w:val="28"/>
              </w:rPr>
              <w:t xml:space="preserve">Кировградского городского округа </w:t>
            </w:r>
            <w:r w:rsidR="00DA616B" w:rsidRPr="00BD6824">
              <w:t xml:space="preserve"> </w:t>
            </w:r>
            <w:r w:rsidR="00DA616B" w:rsidRPr="00BD6824">
              <w:rPr>
                <w:sz w:val="28"/>
                <w:szCs w:val="28"/>
              </w:rPr>
              <w:t>«</w:t>
            </w:r>
            <w:r w:rsidR="00BD6824" w:rsidRPr="00BD6824">
              <w:rPr>
                <w:rStyle w:val="FontStyle14"/>
                <w:sz w:val="28"/>
                <w:szCs w:val="28"/>
              </w:rPr>
              <w:t>Об</w:t>
            </w:r>
            <w:r w:rsidR="00000F72">
              <w:rPr>
                <w:rStyle w:val="FontStyle14"/>
                <w:sz w:val="28"/>
                <w:szCs w:val="28"/>
              </w:rPr>
              <w:t xml:space="preserve"> </w:t>
            </w:r>
            <w:r w:rsidR="00000F72" w:rsidRPr="00000F72">
              <w:rPr>
                <w:sz w:val="28"/>
                <w:szCs w:val="28"/>
              </w:rPr>
              <w:t>утверждении порядка предоставления в 2019 году субсидии из бюджета Кировградского городского округа юридическим лицам на подготовку коммунальных сетей к отопительному сезону 2019-2020 годов</w:t>
            </w:r>
            <w:r w:rsidR="00DA616B" w:rsidRPr="00000F72">
              <w:rPr>
                <w:sz w:val="28"/>
                <w:szCs w:val="28"/>
              </w:rPr>
              <w:t>»</w:t>
            </w:r>
          </w:p>
        </w:tc>
      </w:tr>
      <w:tr w:rsidR="005773EA" w:rsidRPr="00111BF7" w:rsidTr="008D66AE">
        <w:tc>
          <w:tcPr>
            <w:tcW w:w="9560" w:type="dxa"/>
            <w:tcBorders>
              <w:left w:val="single" w:sz="4" w:space="0" w:color="auto"/>
              <w:right w:val="single" w:sz="4" w:space="0" w:color="auto"/>
            </w:tcBorders>
          </w:tcPr>
          <w:p w:rsidR="005773EA" w:rsidRPr="00111BF7" w:rsidRDefault="005773EA" w:rsidP="008D66A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11BF7">
              <w:rPr>
                <w:rFonts w:ascii="Times New Roman" w:hAnsi="Times New Roman" w:cs="Times New Roman"/>
                <w:sz w:val="28"/>
                <w:szCs w:val="28"/>
              </w:rPr>
              <w:t>2. Сведения о разработчике проекта нормативного правового акта:</w:t>
            </w:r>
          </w:p>
          <w:p w:rsidR="005773EA" w:rsidRPr="00111BF7" w:rsidRDefault="005773EA" w:rsidP="008D66A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11BF7">
              <w:rPr>
                <w:rFonts w:ascii="Times New Roman" w:hAnsi="Times New Roman" w:cs="Times New Roman"/>
                <w:sz w:val="28"/>
                <w:szCs w:val="28"/>
              </w:rPr>
              <w:t xml:space="preserve">Разработчик проекта НПА: </w:t>
            </w:r>
            <w:r w:rsidR="00000F72">
              <w:rPr>
                <w:rFonts w:ascii="Times New Roman" w:hAnsi="Times New Roman" w:cs="Times New Roman"/>
                <w:sz w:val="28"/>
                <w:szCs w:val="28"/>
              </w:rPr>
              <w:t>отдел по экономике администрации Кировградского городского округа</w:t>
            </w:r>
          </w:p>
          <w:p w:rsidR="0025609B" w:rsidRDefault="005773EA" w:rsidP="008D66A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11BF7">
              <w:rPr>
                <w:rFonts w:ascii="Times New Roman" w:hAnsi="Times New Roman" w:cs="Times New Roman"/>
                <w:sz w:val="28"/>
                <w:szCs w:val="28"/>
              </w:rPr>
              <w:t xml:space="preserve">Ф.И.О. исполнителя проекта нормативного правового акта: </w:t>
            </w:r>
            <w:r w:rsidR="00000F72">
              <w:rPr>
                <w:rFonts w:ascii="Times New Roman" w:hAnsi="Times New Roman" w:cs="Times New Roman"/>
                <w:sz w:val="28"/>
                <w:szCs w:val="28"/>
              </w:rPr>
              <w:t>Юсупова Юлия Михайловна</w:t>
            </w:r>
          </w:p>
          <w:p w:rsidR="00DA616B" w:rsidRPr="007A5235" w:rsidRDefault="00DA616B" w:rsidP="00DA616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A5235">
              <w:rPr>
                <w:rFonts w:ascii="Times New Roman" w:hAnsi="Times New Roman" w:cs="Times New Roman"/>
                <w:sz w:val="28"/>
                <w:szCs w:val="28"/>
              </w:rPr>
              <w:t xml:space="preserve">Должность: </w:t>
            </w:r>
            <w:r w:rsidR="00000F72">
              <w:rPr>
                <w:rFonts w:ascii="Times New Roman" w:hAnsi="Times New Roman" w:cs="Times New Roman"/>
                <w:sz w:val="28"/>
                <w:szCs w:val="28"/>
              </w:rPr>
              <w:t xml:space="preserve">заведующий отделом по экономике администрации </w:t>
            </w:r>
            <w:r w:rsidR="00BD5118" w:rsidRPr="00BD5118">
              <w:rPr>
                <w:rFonts w:ascii="Times New Roman" w:hAnsi="Times New Roman" w:cs="Times New Roman"/>
                <w:sz w:val="28"/>
                <w:szCs w:val="28"/>
              </w:rPr>
              <w:t>Кировградского городского округа</w:t>
            </w:r>
          </w:p>
          <w:p w:rsidR="00DA616B" w:rsidRPr="007A5235" w:rsidRDefault="00DA616B" w:rsidP="00DA616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A5235">
              <w:rPr>
                <w:rFonts w:ascii="Times New Roman" w:hAnsi="Times New Roman" w:cs="Times New Roman"/>
                <w:sz w:val="28"/>
                <w:szCs w:val="28"/>
              </w:rPr>
              <w:t xml:space="preserve">Тел: </w:t>
            </w:r>
            <w:r w:rsidR="00924FD1">
              <w:rPr>
                <w:rFonts w:ascii="Times New Roman" w:hAnsi="Times New Roman" w:cs="Times New Roman"/>
                <w:sz w:val="28"/>
                <w:szCs w:val="28"/>
              </w:rPr>
              <w:t>8 34357 6 02 26 доб. 21</w:t>
            </w:r>
            <w:r w:rsidR="00000F72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  <w:p w:rsidR="00000F72" w:rsidRPr="00660327" w:rsidRDefault="00DA616B" w:rsidP="00000F72">
            <w:pPr>
              <w:pStyle w:val="ConsPlusNormal"/>
              <w:jc w:val="both"/>
            </w:pPr>
            <w:r w:rsidRPr="007A5235">
              <w:rPr>
                <w:rFonts w:ascii="Times New Roman" w:hAnsi="Times New Roman" w:cs="Times New Roman"/>
                <w:sz w:val="28"/>
                <w:szCs w:val="28"/>
              </w:rPr>
              <w:t>Адрес электронной почты</w:t>
            </w:r>
            <w:r w:rsidRPr="00000F72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="001D2D7A" w:rsidRPr="00000F7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hyperlink r:id="rId5" w:history="1">
              <w:r w:rsidR="00000F72" w:rsidRPr="00000F72">
                <w:rPr>
                  <w:rStyle w:val="a5"/>
                  <w:rFonts w:ascii="Times New Roman" w:hAnsi="Times New Roman" w:cs="Times New Roman"/>
                  <w:sz w:val="28"/>
                  <w:szCs w:val="28"/>
                  <w:lang w:val="en-US"/>
                </w:rPr>
                <w:t>yusupova</w:t>
              </w:r>
              <w:r w:rsidR="00000F72" w:rsidRPr="00000F72">
                <w:rPr>
                  <w:rStyle w:val="a5"/>
                  <w:rFonts w:ascii="Times New Roman" w:hAnsi="Times New Roman" w:cs="Times New Roman"/>
                  <w:sz w:val="28"/>
                  <w:szCs w:val="28"/>
                </w:rPr>
                <w:t>.</w:t>
              </w:r>
              <w:r w:rsidR="00000F72" w:rsidRPr="00000F72">
                <w:rPr>
                  <w:rStyle w:val="a5"/>
                  <w:rFonts w:ascii="Times New Roman" w:hAnsi="Times New Roman" w:cs="Times New Roman"/>
                  <w:sz w:val="28"/>
                  <w:szCs w:val="28"/>
                  <w:lang w:val="en-US"/>
                </w:rPr>
                <w:t>iulia</w:t>
              </w:r>
              <w:r w:rsidR="00000F72" w:rsidRPr="00000F72">
                <w:rPr>
                  <w:rStyle w:val="a5"/>
                  <w:rFonts w:ascii="Times New Roman" w:hAnsi="Times New Roman" w:cs="Times New Roman"/>
                  <w:sz w:val="28"/>
                  <w:szCs w:val="28"/>
                </w:rPr>
                <w:t>2016@</w:t>
              </w:r>
              <w:r w:rsidR="00000F72" w:rsidRPr="00000F72">
                <w:rPr>
                  <w:rStyle w:val="a5"/>
                  <w:rFonts w:ascii="Times New Roman" w:hAnsi="Times New Roman" w:cs="Times New Roman"/>
                  <w:sz w:val="28"/>
                  <w:szCs w:val="28"/>
                  <w:lang w:val="en-US"/>
                </w:rPr>
                <w:t>yandex</w:t>
              </w:r>
              <w:r w:rsidR="00000F72" w:rsidRPr="00000F72">
                <w:rPr>
                  <w:rStyle w:val="a5"/>
                  <w:rFonts w:ascii="Times New Roman" w:hAnsi="Times New Roman" w:cs="Times New Roman"/>
                  <w:sz w:val="28"/>
                  <w:szCs w:val="28"/>
                </w:rPr>
                <w:t>.</w:t>
              </w:r>
              <w:proofErr w:type="spellStart"/>
              <w:r w:rsidR="00000F72" w:rsidRPr="00000F72">
                <w:rPr>
                  <w:rStyle w:val="a5"/>
                  <w:rFonts w:ascii="Times New Roman" w:hAnsi="Times New Roman" w:cs="Times New Roman"/>
                  <w:sz w:val="28"/>
                  <w:szCs w:val="28"/>
                  <w:lang w:val="en-US"/>
                </w:rPr>
                <w:t>ru</w:t>
              </w:r>
              <w:proofErr w:type="spellEnd"/>
            </w:hyperlink>
            <w:r w:rsidR="00000F72" w:rsidRPr="00000F72">
              <w:t xml:space="preserve"> </w:t>
            </w:r>
          </w:p>
          <w:p w:rsidR="005773EA" w:rsidRPr="00111BF7" w:rsidRDefault="00DA616B" w:rsidP="00000F7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A5235">
              <w:rPr>
                <w:rFonts w:ascii="Times New Roman" w:hAnsi="Times New Roman" w:cs="Times New Roman"/>
                <w:sz w:val="28"/>
                <w:szCs w:val="28"/>
              </w:rPr>
              <w:t xml:space="preserve">Фактический адрес: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Свердловская обл., г. Кировград, ул. Свердлова 44</w:t>
            </w:r>
          </w:p>
        </w:tc>
      </w:tr>
      <w:tr w:rsidR="005773EA" w:rsidRPr="00111BF7" w:rsidTr="008D66AE">
        <w:tc>
          <w:tcPr>
            <w:tcW w:w="9560" w:type="dxa"/>
            <w:tcBorders>
              <w:left w:val="single" w:sz="4" w:space="0" w:color="auto"/>
              <w:right w:val="single" w:sz="4" w:space="0" w:color="auto"/>
            </w:tcBorders>
          </w:tcPr>
          <w:p w:rsidR="005773EA" w:rsidRPr="00111BF7" w:rsidRDefault="005773EA" w:rsidP="008D66A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11BF7">
              <w:rPr>
                <w:rFonts w:ascii="Times New Roman" w:hAnsi="Times New Roman" w:cs="Times New Roman"/>
                <w:sz w:val="28"/>
                <w:szCs w:val="28"/>
              </w:rPr>
              <w:t>3. Степень регулирующего воздействия проекта нормативного правового акта:</w:t>
            </w:r>
          </w:p>
        </w:tc>
      </w:tr>
      <w:tr w:rsidR="005773EA" w:rsidRPr="00111BF7" w:rsidTr="008D66AE">
        <w:tc>
          <w:tcPr>
            <w:tcW w:w="9560" w:type="dxa"/>
            <w:tcBorders>
              <w:left w:val="single" w:sz="4" w:space="0" w:color="auto"/>
              <w:right w:val="single" w:sz="4" w:space="0" w:color="auto"/>
            </w:tcBorders>
          </w:tcPr>
          <w:p w:rsidR="005773EA" w:rsidRPr="00000F72" w:rsidRDefault="005773EA" w:rsidP="008D66A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111BF7">
              <w:rPr>
                <w:rFonts w:ascii="Times New Roman" w:hAnsi="Times New Roman" w:cs="Times New Roman"/>
                <w:sz w:val="28"/>
                <w:szCs w:val="28"/>
              </w:rPr>
              <w:t>3.1. Степень регулирующего воздействия проекта нормативного правового акта (высокая/средняя/низкая):</w:t>
            </w:r>
            <w:r w:rsidR="00DA616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A616B" w:rsidRPr="00000F72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низкая</w:t>
            </w:r>
          </w:p>
          <w:p w:rsidR="005773EA" w:rsidRPr="00660327" w:rsidRDefault="005773EA" w:rsidP="008D66A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11BF7">
              <w:rPr>
                <w:rFonts w:ascii="Times New Roman" w:hAnsi="Times New Roman" w:cs="Times New Roman"/>
                <w:sz w:val="28"/>
                <w:szCs w:val="28"/>
              </w:rPr>
              <w:t>3.2. Обоснование отнесения проекта нормативного правового акта к определенной степени регулирующего воздействия:</w:t>
            </w:r>
          </w:p>
          <w:p w:rsidR="00000F72" w:rsidRPr="00000F72" w:rsidRDefault="00660327" w:rsidP="00000F7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В проекте НПА предусмотрен порядок</w:t>
            </w:r>
            <w:r w:rsidR="00000F72" w:rsidRPr="00000F72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="00000F72" w:rsidRPr="00000F72">
              <w:rPr>
                <w:rFonts w:ascii="Times New Roman" w:eastAsia="Times New Roman" w:hAnsi="Times New Roman" w:cs="Times New Roman"/>
                <w:sz w:val="28"/>
                <w:szCs w:val="28"/>
              </w:rPr>
              <w:t>финансирования затрат, связанных с модернизацией, выполнением капитального ремонта и подготовкой коммунальных сетей к отопительному сезону 2019 - 2020 годов.</w:t>
            </w:r>
          </w:p>
          <w:p w:rsidR="00000F72" w:rsidRPr="00000F72" w:rsidRDefault="00000F72" w:rsidP="00000F7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00F72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 xml:space="preserve">По </w:t>
            </w:r>
            <w:proofErr w:type="gramStart"/>
            <w:r w:rsidRPr="00000F72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сути</w:t>
            </w:r>
            <w:proofErr w:type="gramEnd"/>
            <w:r w:rsidRPr="00000F72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 xml:space="preserve"> проект НПА</w:t>
            </w:r>
            <w:r w:rsidRPr="00000F7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определяет порядок предоставления в 2019 году субсидий из бюджета Кировградского городского округа юридическим лицам на подготовку коммунальных сетей к отопительному сезону 2019 - 2020.</w:t>
            </w:r>
            <w:r w:rsidR="0066032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000F72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 xml:space="preserve">Проект не содержит положений, устанавливающих либо  изменяющих ранее предусмотренные законодательством обязанности, запреты и ограничения для физических и юридических лиц в сфере предпринимательской деятельности, а также положения, приводящие к увеличению ранее предусмотренных законодательством и иными НПА расходов физических и юридических лиц в </w:t>
            </w:r>
            <w:r w:rsidRPr="00000F72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lastRenderedPageBreak/>
              <w:t>сфере предпринимательской деятельности.</w:t>
            </w:r>
          </w:p>
          <w:p w:rsidR="00DA616B" w:rsidRPr="00111BF7" w:rsidRDefault="00DA616B" w:rsidP="00BD511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773EA" w:rsidRPr="00111BF7" w:rsidTr="008D66AE">
        <w:tc>
          <w:tcPr>
            <w:tcW w:w="9560" w:type="dxa"/>
            <w:tcBorders>
              <w:left w:val="single" w:sz="4" w:space="0" w:color="auto"/>
              <w:right w:val="single" w:sz="4" w:space="0" w:color="auto"/>
            </w:tcBorders>
          </w:tcPr>
          <w:p w:rsidR="005773EA" w:rsidRPr="00111BF7" w:rsidRDefault="005773EA" w:rsidP="00016215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1BF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4. Описание проблемы, на решение которой направлено муниципальное регулирование, оценка негативных эффектов, возникающих в связи с наличием рассматриваемой проблемы:</w:t>
            </w:r>
          </w:p>
        </w:tc>
      </w:tr>
      <w:tr w:rsidR="005773EA" w:rsidRPr="00111BF7" w:rsidTr="008D66AE">
        <w:tc>
          <w:tcPr>
            <w:tcW w:w="9560" w:type="dxa"/>
            <w:tcBorders>
              <w:left w:val="single" w:sz="4" w:space="0" w:color="auto"/>
              <w:right w:val="single" w:sz="4" w:space="0" w:color="auto"/>
            </w:tcBorders>
          </w:tcPr>
          <w:p w:rsidR="005773EA" w:rsidRPr="00000F72" w:rsidRDefault="005773EA" w:rsidP="0066032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1BF7">
              <w:rPr>
                <w:rFonts w:ascii="Times New Roman" w:hAnsi="Times New Roman" w:cs="Times New Roman"/>
                <w:sz w:val="28"/>
                <w:szCs w:val="28"/>
              </w:rPr>
              <w:t>4.1. Описание проблемы, на решение которой направлен предлагаемый способ регулирования (информация, подтверждающая существование проблемы):</w:t>
            </w:r>
            <w:r w:rsidR="00DA616B">
              <w:t xml:space="preserve"> </w:t>
            </w:r>
            <w:r w:rsidR="00DA616B" w:rsidRPr="00DA616B">
              <w:rPr>
                <w:rFonts w:ascii="Times New Roman" w:hAnsi="Times New Roman" w:cs="Times New Roman"/>
                <w:sz w:val="28"/>
                <w:szCs w:val="28"/>
              </w:rPr>
              <w:t xml:space="preserve">Проблема возникла в связи </w:t>
            </w:r>
            <w:r w:rsidR="00660327">
              <w:rPr>
                <w:rFonts w:ascii="Times New Roman" w:hAnsi="Times New Roman" w:cs="Times New Roman"/>
                <w:sz w:val="28"/>
                <w:szCs w:val="28"/>
              </w:rPr>
              <w:t xml:space="preserve">с новым </w:t>
            </w:r>
            <w:r w:rsidR="008664C0">
              <w:rPr>
                <w:rFonts w:ascii="Times New Roman" w:hAnsi="Times New Roman" w:cs="Times New Roman"/>
                <w:sz w:val="28"/>
                <w:szCs w:val="28"/>
              </w:rPr>
              <w:t xml:space="preserve">календарным </w:t>
            </w:r>
            <w:r w:rsidR="00660327">
              <w:rPr>
                <w:rFonts w:ascii="Times New Roman" w:hAnsi="Times New Roman" w:cs="Times New Roman"/>
                <w:sz w:val="28"/>
                <w:szCs w:val="28"/>
              </w:rPr>
              <w:t xml:space="preserve">годом </w:t>
            </w:r>
            <w:r w:rsidR="00000F72" w:rsidRPr="00000F7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подготовки коммунальных сетей к отопительному сезону </w:t>
            </w:r>
            <w:r w:rsidR="0066032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</w:t>
            </w:r>
            <w:r w:rsidR="00000F72" w:rsidRPr="00000F7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2019- 2020 </w:t>
            </w:r>
            <w:proofErr w:type="spellStart"/>
            <w:r w:rsidR="00000F72" w:rsidRPr="00000F7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г.</w:t>
            </w:r>
            <w:proofErr w:type="gramStart"/>
            <w:r w:rsidR="00000F72" w:rsidRPr="00000F7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</w:t>
            </w:r>
            <w:proofErr w:type="spellEnd"/>
            <w:proofErr w:type="gramEnd"/>
            <w:r w:rsidR="00000F72" w:rsidRPr="00000F7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="0066032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)</w:t>
            </w:r>
          </w:p>
        </w:tc>
      </w:tr>
      <w:tr w:rsidR="005773EA" w:rsidRPr="00111BF7" w:rsidTr="008D66AE">
        <w:tc>
          <w:tcPr>
            <w:tcW w:w="9560" w:type="dxa"/>
            <w:tcBorders>
              <w:left w:val="single" w:sz="4" w:space="0" w:color="auto"/>
              <w:right w:val="single" w:sz="4" w:space="0" w:color="auto"/>
            </w:tcBorders>
          </w:tcPr>
          <w:p w:rsidR="005773EA" w:rsidRPr="00111BF7" w:rsidRDefault="005773EA" w:rsidP="00016215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111BF7">
              <w:rPr>
                <w:rFonts w:ascii="Times New Roman" w:hAnsi="Times New Roman" w:cs="Times New Roman"/>
                <w:sz w:val="28"/>
                <w:szCs w:val="28"/>
              </w:rPr>
              <w:t>4.2. Оценка негативных эффектов, возникающих в связи с наличием рассматриваемой проблемы:</w:t>
            </w:r>
            <w:r w:rsidR="007E015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00F72" w:rsidRPr="00000F7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отсутствие порядка, на </w:t>
            </w:r>
            <w:r w:rsidR="00000F72" w:rsidRPr="00000F72">
              <w:rPr>
                <w:rFonts w:ascii="Times New Roman" w:hAnsi="Times New Roman" w:cs="Times New Roman"/>
                <w:sz w:val="28"/>
                <w:szCs w:val="28"/>
              </w:rPr>
              <w:t>предоставления в 2019 году субсидий из бюджета Кировградского городского округа юридическим лицам на подготовку коммунальных сетей к отопительному сезону 2019 - 2020 годов</w:t>
            </w:r>
            <w:r w:rsidR="007E015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5773EA" w:rsidRPr="00111BF7" w:rsidTr="008D66AE">
        <w:tc>
          <w:tcPr>
            <w:tcW w:w="9560" w:type="dxa"/>
            <w:tcBorders>
              <w:left w:val="single" w:sz="4" w:space="0" w:color="auto"/>
              <w:right w:val="single" w:sz="4" w:space="0" w:color="auto"/>
            </w:tcBorders>
          </w:tcPr>
          <w:p w:rsidR="00DA616B" w:rsidRPr="00DA616B" w:rsidRDefault="005773EA" w:rsidP="00016215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A616B">
              <w:rPr>
                <w:rFonts w:ascii="Times New Roman" w:hAnsi="Times New Roman" w:cs="Times New Roman"/>
                <w:sz w:val="28"/>
                <w:szCs w:val="28"/>
              </w:rPr>
              <w:t>5. Описание предлагаемого способа муниципального регулирования, иных возможных способов решения проблемы:</w:t>
            </w:r>
            <w:r w:rsidR="00DA616B" w:rsidRPr="00DA616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16215">
              <w:rPr>
                <w:rFonts w:ascii="Times New Roman" w:hAnsi="Times New Roman" w:cs="Times New Roman"/>
                <w:sz w:val="28"/>
                <w:szCs w:val="28"/>
              </w:rPr>
              <w:t xml:space="preserve">разработка постановления администрации Кировградского городского округа по разработке порядка </w:t>
            </w:r>
            <w:r w:rsidR="00016215" w:rsidRPr="002533A3">
              <w:rPr>
                <w:rFonts w:ascii="Times New Roman" w:hAnsi="Times New Roman" w:cs="Times New Roman"/>
                <w:sz w:val="28"/>
                <w:szCs w:val="28"/>
              </w:rPr>
              <w:t>предоставления в 201</w:t>
            </w:r>
            <w:r w:rsidR="00016215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016215" w:rsidRPr="002533A3">
              <w:rPr>
                <w:rFonts w:ascii="Times New Roman" w:hAnsi="Times New Roman" w:cs="Times New Roman"/>
                <w:sz w:val="28"/>
                <w:szCs w:val="28"/>
              </w:rPr>
              <w:t xml:space="preserve"> году субсидий из бюджета </w:t>
            </w:r>
            <w:r w:rsidR="00016215">
              <w:rPr>
                <w:rFonts w:ascii="Times New Roman" w:hAnsi="Times New Roman" w:cs="Times New Roman"/>
                <w:sz w:val="28"/>
                <w:szCs w:val="28"/>
              </w:rPr>
              <w:t xml:space="preserve">Кировградского городского округа </w:t>
            </w:r>
            <w:r w:rsidR="00016215" w:rsidRPr="002533A3">
              <w:rPr>
                <w:rFonts w:ascii="Times New Roman" w:hAnsi="Times New Roman" w:cs="Times New Roman"/>
                <w:sz w:val="28"/>
                <w:szCs w:val="28"/>
              </w:rPr>
              <w:t>юридическим лицам на подготовку коммунальных сетей к отопительному сезону 201</w:t>
            </w:r>
            <w:r w:rsidR="00016215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016215" w:rsidRPr="002533A3">
              <w:rPr>
                <w:rFonts w:ascii="Times New Roman" w:hAnsi="Times New Roman" w:cs="Times New Roman"/>
                <w:sz w:val="28"/>
                <w:szCs w:val="28"/>
              </w:rPr>
              <w:t xml:space="preserve"> - 20</w:t>
            </w:r>
            <w:r w:rsidR="00016215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016215" w:rsidRPr="002533A3">
              <w:rPr>
                <w:rFonts w:ascii="Times New Roman" w:hAnsi="Times New Roman" w:cs="Times New Roman"/>
                <w:sz w:val="28"/>
                <w:szCs w:val="28"/>
              </w:rPr>
              <w:t xml:space="preserve"> годов</w:t>
            </w:r>
            <w:r w:rsidR="0001621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5773EA" w:rsidRPr="00DA616B" w:rsidRDefault="005773EA" w:rsidP="00D4498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773EA" w:rsidRPr="00111BF7" w:rsidTr="008D66AE">
        <w:tc>
          <w:tcPr>
            <w:tcW w:w="9560" w:type="dxa"/>
            <w:tcBorders>
              <w:left w:val="single" w:sz="4" w:space="0" w:color="auto"/>
              <w:right w:val="single" w:sz="4" w:space="0" w:color="auto"/>
            </w:tcBorders>
          </w:tcPr>
          <w:p w:rsidR="005773EA" w:rsidRDefault="005773EA" w:rsidP="008D66A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11BF7">
              <w:rPr>
                <w:rFonts w:ascii="Times New Roman" w:hAnsi="Times New Roman" w:cs="Times New Roman"/>
                <w:sz w:val="28"/>
                <w:szCs w:val="28"/>
              </w:rPr>
              <w:t>6. Ссылка на нормативные правовые акты или их отдельные положения, в соответствии с которыми осуществляется муниципальное регулирование:</w:t>
            </w:r>
          </w:p>
          <w:p w:rsidR="00016215" w:rsidRDefault="00016215" w:rsidP="007E015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- </w:t>
            </w:r>
            <w:hyperlink r:id="rId6" w:tooltip="&quot;Бюджетный кодекс Российской Федерации&quot; от 31.07.1998 N 145-ФЗ (ред. от 13.07.2015){КонсультантПлюс}" w:history="1">
              <w:r>
                <w:rPr>
                  <w:rFonts w:ascii="Times New Roman" w:hAnsi="Times New Roman" w:cs="Times New Roman"/>
                  <w:color w:val="0000FF"/>
                  <w:sz w:val="28"/>
                  <w:szCs w:val="28"/>
                  <w:lang w:eastAsia="ru-RU"/>
                </w:rPr>
                <w:t>статья</w:t>
              </w:r>
              <w:r w:rsidRPr="00016215">
                <w:rPr>
                  <w:rFonts w:ascii="Times New Roman" w:hAnsi="Times New Roman" w:cs="Times New Roman"/>
                  <w:color w:val="0000FF"/>
                  <w:sz w:val="28"/>
                  <w:szCs w:val="28"/>
                  <w:lang w:eastAsia="ru-RU"/>
                </w:rPr>
                <w:t xml:space="preserve"> 78</w:t>
              </w:r>
            </w:hyperlink>
            <w:r w:rsidRPr="0001621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Бюджетного ко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декса РФ от 31.07.1998 № 145-ФЗ;</w:t>
            </w:r>
          </w:p>
          <w:p w:rsidR="007E0156" w:rsidRPr="00016215" w:rsidRDefault="00016215" w:rsidP="0001621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Pr="0001621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hyperlink r:id="rId7" w:tooltip="Федеральный закон от 06.10.2003 N 131-ФЗ (ред. от 29.06.2015) &quot;Об общих принципах организации местного самоуправления в Российской Федерации&quot; (с изм. и доп., вступ. в силу с 11.07.2015){КонсультантПлюс}" w:history="1">
              <w:r w:rsidRPr="00016215">
                <w:rPr>
                  <w:rFonts w:ascii="Times New Roman" w:hAnsi="Times New Roman" w:cs="Times New Roman"/>
                  <w:color w:val="0000FF"/>
                  <w:sz w:val="28"/>
                  <w:szCs w:val="28"/>
                  <w:lang w:eastAsia="ru-RU"/>
                </w:rPr>
                <w:t>стать</w:t>
              </w:r>
              <w:r>
                <w:rPr>
                  <w:rFonts w:ascii="Times New Roman" w:hAnsi="Times New Roman" w:cs="Times New Roman"/>
                  <w:color w:val="0000FF"/>
                  <w:sz w:val="28"/>
                  <w:szCs w:val="28"/>
                  <w:lang w:eastAsia="ru-RU"/>
                </w:rPr>
                <w:t>я</w:t>
              </w:r>
              <w:r w:rsidRPr="00016215">
                <w:rPr>
                  <w:rFonts w:ascii="Times New Roman" w:hAnsi="Times New Roman" w:cs="Times New Roman"/>
                  <w:color w:val="0000FF"/>
                  <w:sz w:val="28"/>
                  <w:szCs w:val="28"/>
                  <w:lang w:eastAsia="ru-RU"/>
                </w:rPr>
                <w:t xml:space="preserve"> 16</w:t>
              </w:r>
            </w:hyperlink>
            <w:r w:rsidRPr="0001621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Федерального закона от 06.10.2003 № 131-ФЗ «Об общих принципах организации местного самоупр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авления в Российской Федерации»;</w:t>
            </w:r>
            <w:r w:rsidRPr="0001621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 р</w:t>
            </w:r>
            <w:r w:rsidRPr="0001621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ешение Думы Кировградского городского округа от 21.12.2018г. № 162 «Об утверждении бюджета Кировградского городского округа на 2019 год и плановый период 2020 и 2021 годов»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  <w:tr w:rsidR="005773EA" w:rsidRPr="00111BF7" w:rsidTr="008D66AE">
        <w:tc>
          <w:tcPr>
            <w:tcW w:w="9560" w:type="dxa"/>
            <w:tcBorders>
              <w:left w:val="single" w:sz="4" w:space="0" w:color="auto"/>
              <w:right w:val="single" w:sz="4" w:space="0" w:color="auto"/>
            </w:tcBorders>
          </w:tcPr>
          <w:p w:rsidR="005773EA" w:rsidRPr="00111BF7" w:rsidRDefault="005773EA" w:rsidP="008D66A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11BF7">
              <w:rPr>
                <w:rFonts w:ascii="Times New Roman" w:hAnsi="Times New Roman" w:cs="Times New Roman"/>
                <w:sz w:val="28"/>
                <w:szCs w:val="28"/>
              </w:rPr>
              <w:t>7. Сведения об основных группах субъектов предпринимательской и инвестиционной деятельности, иных группах, включая органы местного самоуправления, муниципальные организации, интересы которых затрагиваются предлагаемым муниципальным регулированием, количественная оценка таких групп:</w:t>
            </w:r>
          </w:p>
        </w:tc>
      </w:tr>
      <w:tr w:rsidR="005773EA" w:rsidRPr="00111BF7" w:rsidTr="008D66AE">
        <w:tc>
          <w:tcPr>
            <w:tcW w:w="9560" w:type="dxa"/>
            <w:tcBorders>
              <w:left w:val="single" w:sz="4" w:space="0" w:color="auto"/>
              <w:right w:val="single" w:sz="4" w:space="0" w:color="auto"/>
            </w:tcBorders>
          </w:tcPr>
          <w:p w:rsidR="005773EA" w:rsidRPr="00111BF7" w:rsidRDefault="005773EA" w:rsidP="008D66A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11BF7">
              <w:rPr>
                <w:rFonts w:ascii="Times New Roman" w:hAnsi="Times New Roman" w:cs="Times New Roman"/>
                <w:sz w:val="28"/>
                <w:szCs w:val="28"/>
              </w:rPr>
              <w:t>7.1. Основные затрагиваемые группы:</w:t>
            </w:r>
          </w:p>
          <w:p w:rsidR="005773EA" w:rsidRPr="00111BF7" w:rsidRDefault="007E0156" w:rsidP="00016215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A5235">
              <w:rPr>
                <w:rFonts w:ascii="Times New Roman" w:hAnsi="Times New Roman" w:cs="Times New Roman"/>
                <w:sz w:val="28"/>
                <w:szCs w:val="28"/>
              </w:rPr>
              <w:t>1)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индивидуальные предприниматели </w:t>
            </w:r>
            <w:r w:rsidR="008F1B4F">
              <w:rPr>
                <w:rFonts w:ascii="Times New Roman" w:hAnsi="Times New Roman" w:cs="Times New Roman"/>
                <w:sz w:val="28"/>
                <w:szCs w:val="28"/>
              </w:rPr>
              <w:t xml:space="preserve"> 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юридические лица Кировградского городского округа</w:t>
            </w:r>
          </w:p>
        </w:tc>
      </w:tr>
      <w:tr w:rsidR="005773EA" w:rsidRPr="00111BF7" w:rsidTr="008D66AE">
        <w:tc>
          <w:tcPr>
            <w:tcW w:w="9560" w:type="dxa"/>
            <w:tcBorders>
              <w:left w:val="single" w:sz="4" w:space="0" w:color="auto"/>
              <w:right w:val="single" w:sz="4" w:space="0" w:color="auto"/>
            </w:tcBorders>
          </w:tcPr>
          <w:p w:rsidR="005773EA" w:rsidRPr="00111BF7" w:rsidRDefault="005773EA" w:rsidP="008D66A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11BF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7.2. Оценка количества участников отношений (по каждой затрагиваемой группе):</w:t>
            </w:r>
          </w:p>
          <w:p w:rsidR="005773EA" w:rsidRPr="00111BF7" w:rsidRDefault="005773EA" w:rsidP="008D66A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11BF7">
              <w:rPr>
                <w:rFonts w:ascii="Times New Roman" w:hAnsi="Times New Roman" w:cs="Times New Roman"/>
                <w:sz w:val="28"/>
                <w:szCs w:val="28"/>
              </w:rPr>
              <w:t>- на стадии разработки проекта:</w:t>
            </w:r>
            <w:r w:rsidR="008F1B4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1621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  <w:p w:rsidR="005773EA" w:rsidRPr="00111BF7" w:rsidRDefault="005773EA" w:rsidP="0001621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11BF7">
              <w:rPr>
                <w:rFonts w:ascii="Times New Roman" w:hAnsi="Times New Roman" w:cs="Times New Roman"/>
                <w:sz w:val="28"/>
                <w:szCs w:val="28"/>
              </w:rPr>
              <w:t>- после введения предполагаемого регулирования:</w:t>
            </w:r>
            <w:r w:rsidR="008F1B4F">
              <w:rPr>
                <w:rFonts w:ascii="Times New Roman" w:hAnsi="Times New Roman" w:cs="Times New Roman"/>
                <w:sz w:val="28"/>
                <w:szCs w:val="28"/>
              </w:rPr>
              <w:t xml:space="preserve"> более </w:t>
            </w:r>
            <w:r w:rsidR="0001621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5773EA" w:rsidRPr="00111BF7" w:rsidTr="008D66AE">
        <w:tc>
          <w:tcPr>
            <w:tcW w:w="9560" w:type="dxa"/>
            <w:tcBorders>
              <w:left w:val="single" w:sz="4" w:space="0" w:color="auto"/>
              <w:right w:val="single" w:sz="4" w:space="0" w:color="auto"/>
            </w:tcBorders>
          </w:tcPr>
          <w:p w:rsidR="005773EA" w:rsidRPr="00111BF7" w:rsidRDefault="005773EA" w:rsidP="00D4498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11BF7">
              <w:rPr>
                <w:rFonts w:ascii="Times New Roman" w:hAnsi="Times New Roman" w:cs="Times New Roman"/>
                <w:sz w:val="28"/>
                <w:szCs w:val="28"/>
              </w:rPr>
              <w:t>8. Новые функции, полномочия, права и обязанности органов местного самоуправления, возникающие (изменяющиеся) при муниципальном регулировании:</w:t>
            </w:r>
            <w:r w:rsidR="00254C7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44988">
              <w:rPr>
                <w:rFonts w:ascii="Times New Roman" w:hAnsi="Times New Roman" w:cs="Times New Roman"/>
                <w:sz w:val="28"/>
                <w:szCs w:val="28"/>
              </w:rPr>
              <w:t>отсутствуют</w:t>
            </w:r>
          </w:p>
        </w:tc>
      </w:tr>
      <w:tr w:rsidR="005773EA" w:rsidRPr="00111BF7" w:rsidTr="008D66AE">
        <w:tc>
          <w:tcPr>
            <w:tcW w:w="9560" w:type="dxa"/>
            <w:tcBorders>
              <w:left w:val="single" w:sz="4" w:space="0" w:color="auto"/>
              <w:right w:val="single" w:sz="4" w:space="0" w:color="auto"/>
            </w:tcBorders>
          </w:tcPr>
          <w:p w:rsidR="005773EA" w:rsidRPr="00111BF7" w:rsidRDefault="005773EA" w:rsidP="0001621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11BF7">
              <w:rPr>
                <w:rFonts w:ascii="Times New Roman" w:hAnsi="Times New Roman" w:cs="Times New Roman"/>
                <w:sz w:val="28"/>
                <w:szCs w:val="28"/>
              </w:rPr>
              <w:t>9. Новые обязанности, запреты и ограничения для субъектов предпринимательской и инвестиционной деятельности либо характеристика изменений содержания существующих обязанностей, запретов и ограничений для таких субъектов:</w:t>
            </w:r>
            <w:r w:rsidR="00254C71">
              <w:t xml:space="preserve"> </w:t>
            </w:r>
            <w:r w:rsidR="008F1B4F" w:rsidRPr="008F1B4F">
              <w:rPr>
                <w:rFonts w:ascii="Times New Roman" w:hAnsi="Times New Roman" w:cs="Times New Roman"/>
                <w:sz w:val="28"/>
                <w:szCs w:val="28"/>
              </w:rPr>
              <w:t>не возникает</w:t>
            </w:r>
            <w:proofErr w:type="gramStart"/>
            <w:r w:rsidR="0001621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F1B4F" w:rsidRPr="008F1B4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F1B4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</w:p>
        </w:tc>
      </w:tr>
      <w:tr w:rsidR="005773EA" w:rsidRPr="00111BF7" w:rsidTr="008D66AE">
        <w:tc>
          <w:tcPr>
            <w:tcW w:w="9560" w:type="dxa"/>
            <w:tcBorders>
              <w:left w:val="single" w:sz="4" w:space="0" w:color="auto"/>
              <w:right w:val="single" w:sz="4" w:space="0" w:color="auto"/>
            </w:tcBorders>
          </w:tcPr>
          <w:p w:rsidR="005773EA" w:rsidRPr="00111BF7" w:rsidRDefault="005773EA" w:rsidP="008D66A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11BF7">
              <w:rPr>
                <w:rFonts w:ascii="Times New Roman" w:hAnsi="Times New Roman" w:cs="Times New Roman"/>
                <w:sz w:val="28"/>
                <w:szCs w:val="28"/>
              </w:rPr>
              <w:t>10. Оценка соответствующих расходов (доходов) бюджетов бюджетной системы РФ, возникающих при муниципальном регулировании:</w:t>
            </w:r>
          </w:p>
          <w:p w:rsidR="005773EA" w:rsidRPr="00111BF7" w:rsidRDefault="005773EA" w:rsidP="008D66A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11BF7">
              <w:rPr>
                <w:rFonts w:ascii="Times New Roman" w:hAnsi="Times New Roman" w:cs="Times New Roman"/>
                <w:sz w:val="28"/>
                <w:szCs w:val="28"/>
              </w:rPr>
              <w:t>10.1. Федеральный бюджет:</w:t>
            </w:r>
            <w:r w:rsidR="00254C71">
              <w:rPr>
                <w:rFonts w:ascii="Times New Roman" w:hAnsi="Times New Roman" w:cs="Times New Roman"/>
                <w:sz w:val="28"/>
                <w:szCs w:val="28"/>
              </w:rPr>
              <w:t xml:space="preserve"> нет</w:t>
            </w:r>
          </w:p>
        </w:tc>
      </w:tr>
      <w:tr w:rsidR="005773EA" w:rsidRPr="00111BF7" w:rsidTr="008D66AE">
        <w:tc>
          <w:tcPr>
            <w:tcW w:w="9560" w:type="dxa"/>
            <w:tcBorders>
              <w:left w:val="single" w:sz="4" w:space="0" w:color="auto"/>
              <w:right w:val="single" w:sz="4" w:space="0" w:color="auto"/>
            </w:tcBorders>
          </w:tcPr>
          <w:p w:rsidR="005773EA" w:rsidRPr="00111BF7" w:rsidRDefault="005773EA" w:rsidP="008D66A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11BF7">
              <w:rPr>
                <w:rFonts w:ascii="Times New Roman" w:hAnsi="Times New Roman" w:cs="Times New Roman"/>
                <w:sz w:val="28"/>
                <w:szCs w:val="28"/>
              </w:rPr>
              <w:t>10.2. Региональный бюджет:</w:t>
            </w:r>
            <w:r w:rsidR="00254C71">
              <w:rPr>
                <w:rFonts w:ascii="Times New Roman" w:hAnsi="Times New Roman" w:cs="Times New Roman"/>
                <w:sz w:val="28"/>
                <w:szCs w:val="28"/>
              </w:rPr>
              <w:t xml:space="preserve"> нет</w:t>
            </w:r>
          </w:p>
        </w:tc>
      </w:tr>
      <w:tr w:rsidR="005773EA" w:rsidRPr="00111BF7" w:rsidTr="008D66AE">
        <w:tc>
          <w:tcPr>
            <w:tcW w:w="9560" w:type="dxa"/>
            <w:tcBorders>
              <w:left w:val="single" w:sz="4" w:space="0" w:color="auto"/>
              <w:right w:val="single" w:sz="4" w:space="0" w:color="auto"/>
            </w:tcBorders>
          </w:tcPr>
          <w:p w:rsidR="005773EA" w:rsidRPr="00111BF7" w:rsidRDefault="005773EA" w:rsidP="008D66A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11BF7">
              <w:rPr>
                <w:rFonts w:ascii="Times New Roman" w:hAnsi="Times New Roman" w:cs="Times New Roman"/>
                <w:sz w:val="28"/>
                <w:szCs w:val="28"/>
              </w:rPr>
              <w:t>10.3. Муниципальный бюджет:</w:t>
            </w:r>
            <w:r w:rsidR="00254C71">
              <w:rPr>
                <w:rFonts w:ascii="Times New Roman" w:hAnsi="Times New Roman" w:cs="Times New Roman"/>
                <w:sz w:val="28"/>
                <w:szCs w:val="28"/>
              </w:rPr>
              <w:t xml:space="preserve"> нет</w:t>
            </w:r>
          </w:p>
        </w:tc>
      </w:tr>
      <w:tr w:rsidR="005773EA" w:rsidRPr="00111BF7" w:rsidTr="008D66AE">
        <w:tc>
          <w:tcPr>
            <w:tcW w:w="9560" w:type="dxa"/>
            <w:tcBorders>
              <w:left w:val="single" w:sz="4" w:space="0" w:color="auto"/>
              <w:right w:val="single" w:sz="4" w:space="0" w:color="auto"/>
            </w:tcBorders>
          </w:tcPr>
          <w:p w:rsidR="005773EA" w:rsidRPr="00111BF7" w:rsidRDefault="005773EA" w:rsidP="008D66A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11BF7">
              <w:rPr>
                <w:rFonts w:ascii="Times New Roman" w:hAnsi="Times New Roman" w:cs="Times New Roman"/>
                <w:sz w:val="28"/>
                <w:szCs w:val="28"/>
              </w:rPr>
              <w:t>10.4. Внебюджетные фонды:</w:t>
            </w:r>
            <w:r w:rsidR="008F1B4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54C71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5773EA" w:rsidRPr="00111BF7" w:rsidTr="008D66AE">
        <w:tc>
          <w:tcPr>
            <w:tcW w:w="9560" w:type="dxa"/>
            <w:tcBorders>
              <w:left w:val="single" w:sz="4" w:space="0" w:color="auto"/>
              <w:right w:val="single" w:sz="4" w:space="0" w:color="auto"/>
            </w:tcBorders>
          </w:tcPr>
          <w:p w:rsidR="008F1B4F" w:rsidRDefault="005773EA" w:rsidP="008D66AE">
            <w:pPr>
              <w:pStyle w:val="ConsPlusNormal"/>
            </w:pPr>
            <w:r w:rsidRPr="008664C0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  <w:r w:rsidRPr="00111BF7">
              <w:rPr>
                <w:rFonts w:ascii="Times New Roman" w:hAnsi="Times New Roman" w:cs="Times New Roman"/>
                <w:sz w:val="28"/>
                <w:szCs w:val="28"/>
              </w:rPr>
              <w:t xml:space="preserve"> Оценка расходов субъектов предпринимательской и инвестиционной деятельности в случае, когда реализация проекта нормативного правового акта будет способствовать возникновению расходов:</w:t>
            </w:r>
            <w:r w:rsidR="00254C71">
              <w:t xml:space="preserve"> </w:t>
            </w:r>
          </w:p>
          <w:p w:rsidR="005773EA" w:rsidRPr="00111BF7" w:rsidRDefault="00254C71" w:rsidP="00CF048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54C71">
              <w:rPr>
                <w:rFonts w:ascii="Times New Roman" w:hAnsi="Times New Roman" w:cs="Times New Roman"/>
                <w:sz w:val="28"/>
                <w:szCs w:val="28"/>
              </w:rPr>
              <w:t>при реализации проекта нормативно правового акта не возникают дополнительные расходы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D44988">
              <w:rPr>
                <w:rFonts w:ascii="Times New Roman" w:hAnsi="Times New Roman" w:cs="Times New Roman"/>
                <w:sz w:val="28"/>
                <w:szCs w:val="28"/>
              </w:rPr>
              <w:t>с установленным срок</w:t>
            </w:r>
            <w:r w:rsidR="00CF0480">
              <w:rPr>
                <w:rFonts w:ascii="Times New Roman" w:hAnsi="Times New Roman" w:cs="Times New Roman"/>
                <w:sz w:val="28"/>
                <w:szCs w:val="28"/>
              </w:rPr>
              <w:t>ом</w:t>
            </w:r>
            <w:r w:rsidR="00D44988">
              <w:rPr>
                <w:rFonts w:ascii="Times New Roman" w:hAnsi="Times New Roman" w:cs="Times New Roman"/>
                <w:sz w:val="28"/>
                <w:szCs w:val="28"/>
              </w:rPr>
              <w:t xml:space="preserve"> рассрочки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 ранее </w:t>
            </w:r>
            <w:r w:rsidR="00D44988">
              <w:rPr>
                <w:rFonts w:ascii="Times New Roman" w:hAnsi="Times New Roman" w:cs="Times New Roman"/>
                <w:sz w:val="28"/>
                <w:szCs w:val="28"/>
              </w:rPr>
              <w:t>установленным сроком субъектом Российской Федерации</w:t>
            </w:r>
          </w:p>
        </w:tc>
      </w:tr>
      <w:tr w:rsidR="005773EA" w:rsidRPr="00111BF7" w:rsidTr="008D66AE">
        <w:tc>
          <w:tcPr>
            <w:tcW w:w="9560" w:type="dxa"/>
            <w:tcBorders>
              <w:left w:val="single" w:sz="4" w:space="0" w:color="auto"/>
              <w:right w:val="single" w:sz="4" w:space="0" w:color="auto"/>
            </w:tcBorders>
          </w:tcPr>
          <w:p w:rsidR="008F1B4F" w:rsidRDefault="005773EA" w:rsidP="008D66A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11BF7">
              <w:rPr>
                <w:rFonts w:ascii="Times New Roman" w:hAnsi="Times New Roman" w:cs="Times New Roman"/>
                <w:sz w:val="28"/>
                <w:szCs w:val="28"/>
              </w:rPr>
              <w:t>12. Ожидаемые результаты и риски решения проблемы предложенным способом регулирования, риски негативных последствий:</w:t>
            </w:r>
          </w:p>
          <w:p w:rsidR="005773EA" w:rsidRPr="00111BF7" w:rsidRDefault="009D2C58" w:rsidP="008664C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Риски негативных последствий отсутствуют.</w:t>
            </w:r>
          </w:p>
        </w:tc>
      </w:tr>
      <w:tr w:rsidR="005773EA" w:rsidRPr="00111BF7" w:rsidTr="008D66AE">
        <w:tc>
          <w:tcPr>
            <w:tcW w:w="9560" w:type="dxa"/>
            <w:tcBorders>
              <w:left w:val="single" w:sz="4" w:space="0" w:color="auto"/>
              <w:right w:val="single" w:sz="4" w:space="0" w:color="auto"/>
            </w:tcBorders>
          </w:tcPr>
          <w:p w:rsidR="005773EA" w:rsidRPr="00111BF7" w:rsidRDefault="005773EA" w:rsidP="008664C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11BF7">
              <w:rPr>
                <w:rFonts w:ascii="Times New Roman" w:hAnsi="Times New Roman" w:cs="Times New Roman"/>
                <w:sz w:val="28"/>
                <w:szCs w:val="28"/>
              </w:rPr>
              <w:t xml:space="preserve">13. Описание </w:t>
            </w:r>
            <w:proofErr w:type="gramStart"/>
            <w:r w:rsidRPr="00111BF7">
              <w:rPr>
                <w:rFonts w:ascii="Times New Roman" w:hAnsi="Times New Roman" w:cs="Times New Roman"/>
                <w:sz w:val="28"/>
                <w:szCs w:val="28"/>
              </w:rPr>
              <w:t>методов контроля эффективности выбранного способа достижения цели регулирования</w:t>
            </w:r>
            <w:proofErr w:type="gramEnd"/>
            <w:r w:rsidRPr="00111BF7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="009D2C58">
              <w:rPr>
                <w:rFonts w:ascii="Times New Roman" w:hAnsi="Times New Roman" w:cs="Times New Roman"/>
                <w:sz w:val="28"/>
                <w:szCs w:val="28"/>
              </w:rPr>
              <w:t xml:space="preserve"> Контроль достижения целей регулирования осуществляется </w:t>
            </w:r>
            <w:r w:rsidR="008664C0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администрацией </w:t>
            </w:r>
            <w:r w:rsidR="009D2C58">
              <w:rPr>
                <w:rFonts w:ascii="Times New Roman" w:hAnsi="Times New Roman" w:cs="Times New Roman"/>
                <w:sz w:val="28"/>
                <w:szCs w:val="28"/>
              </w:rPr>
              <w:t>Кировградского городского округа</w:t>
            </w:r>
          </w:p>
        </w:tc>
      </w:tr>
      <w:tr w:rsidR="005773EA" w:rsidRPr="00111BF7" w:rsidTr="008D66AE">
        <w:tc>
          <w:tcPr>
            <w:tcW w:w="9560" w:type="dxa"/>
            <w:tcBorders>
              <w:left w:val="single" w:sz="4" w:space="0" w:color="auto"/>
              <w:right w:val="single" w:sz="4" w:space="0" w:color="auto"/>
            </w:tcBorders>
          </w:tcPr>
          <w:p w:rsidR="005773EA" w:rsidRPr="00111BF7" w:rsidRDefault="005773EA" w:rsidP="008664C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11BF7">
              <w:rPr>
                <w:rFonts w:ascii="Times New Roman" w:hAnsi="Times New Roman" w:cs="Times New Roman"/>
                <w:sz w:val="28"/>
                <w:szCs w:val="28"/>
              </w:rPr>
              <w:t>14. Необходимые для достижения заявленных целей регулирования организационно-технические, методологические, информационные и иные мероприятия:</w:t>
            </w:r>
            <w:r w:rsidR="009D2C58">
              <w:rPr>
                <w:rFonts w:ascii="Times New Roman" w:hAnsi="Times New Roman" w:cs="Times New Roman"/>
                <w:sz w:val="28"/>
                <w:szCs w:val="28"/>
              </w:rPr>
              <w:t xml:space="preserve"> публикация принятого правового акта на сайте </w:t>
            </w:r>
            <w:r w:rsidR="008664C0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администрации </w:t>
            </w:r>
            <w:r w:rsidR="009D2C58">
              <w:rPr>
                <w:rFonts w:ascii="Times New Roman" w:hAnsi="Times New Roman" w:cs="Times New Roman"/>
                <w:sz w:val="28"/>
                <w:szCs w:val="28"/>
              </w:rPr>
              <w:t>Кировградского городского округа в с</w:t>
            </w:r>
            <w:r w:rsidR="00BD6824">
              <w:rPr>
                <w:rFonts w:ascii="Times New Roman" w:hAnsi="Times New Roman" w:cs="Times New Roman"/>
                <w:sz w:val="28"/>
                <w:szCs w:val="28"/>
              </w:rPr>
              <w:t xml:space="preserve">ети Интернет. Сроки публикации </w:t>
            </w:r>
            <w:r w:rsidR="00C7683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D6824">
              <w:rPr>
                <w:rFonts w:ascii="Times New Roman" w:hAnsi="Times New Roman" w:cs="Times New Roman"/>
                <w:sz w:val="28"/>
                <w:szCs w:val="28"/>
              </w:rPr>
              <w:t xml:space="preserve"> апрель </w:t>
            </w:r>
            <w:r w:rsidR="009D2C58">
              <w:rPr>
                <w:rFonts w:ascii="Times New Roman" w:hAnsi="Times New Roman" w:cs="Times New Roman"/>
                <w:sz w:val="28"/>
                <w:szCs w:val="28"/>
              </w:rPr>
              <w:t>2019. Описание ожидаемого результата - информирование</w:t>
            </w:r>
          </w:p>
        </w:tc>
      </w:tr>
      <w:tr w:rsidR="005773EA" w:rsidRPr="00111BF7" w:rsidTr="008D66AE">
        <w:tc>
          <w:tcPr>
            <w:tcW w:w="9560" w:type="dxa"/>
            <w:tcBorders>
              <w:left w:val="single" w:sz="4" w:space="0" w:color="auto"/>
              <w:right w:val="single" w:sz="4" w:space="0" w:color="auto"/>
            </w:tcBorders>
          </w:tcPr>
          <w:p w:rsidR="005773EA" w:rsidRDefault="005773EA" w:rsidP="008D66A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11BF7">
              <w:rPr>
                <w:rFonts w:ascii="Times New Roman" w:hAnsi="Times New Roman" w:cs="Times New Roman"/>
                <w:sz w:val="28"/>
                <w:szCs w:val="28"/>
              </w:rPr>
              <w:t xml:space="preserve">15. Предполагаемая дата вступления в силу проекта акта, оценка необходимости установления переходного периода и (или) отсрочки вступления в силу проекта акта либо необходимость распространения </w:t>
            </w:r>
            <w:r w:rsidRPr="00111BF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предлагаемого регулирования на ранее возникшие отношения:</w:t>
            </w:r>
          </w:p>
          <w:p w:rsidR="009D2C58" w:rsidRPr="00111BF7" w:rsidRDefault="00BD6824" w:rsidP="008D66A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апрель</w:t>
            </w:r>
            <w:r w:rsidR="00C7683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D2C58">
              <w:rPr>
                <w:rFonts w:ascii="Times New Roman" w:hAnsi="Times New Roman" w:cs="Times New Roman"/>
                <w:sz w:val="28"/>
                <w:szCs w:val="28"/>
              </w:rPr>
              <w:t>2019 года</w:t>
            </w:r>
          </w:p>
          <w:p w:rsidR="005773EA" w:rsidRPr="00111BF7" w:rsidRDefault="005773EA" w:rsidP="008D66A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11BF7">
              <w:rPr>
                <w:rFonts w:ascii="Times New Roman" w:hAnsi="Times New Roman" w:cs="Times New Roman"/>
                <w:sz w:val="28"/>
                <w:szCs w:val="28"/>
              </w:rPr>
              <w:t>15.1. Необходимость установления переходного периода и (или) отсрочка введения предполагаемого регулирования: НЕТ/ДА (с указанием в днях срока с момента принятия проекта НПА):</w:t>
            </w:r>
            <w:r w:rsidR="009D2C58">
              <w:rPr>
                <w:rFonts w:ascii="Times New Roman" w:hAnsi="Times New Roman" w:cs="Times New Roman"/>
                <w:sz w:val="28"/>
                <w:szCs w:val="28"/>
              </w:rPr>
              <w:t xml:space="preserve"> НЕТ</w:t>
            </w:r>
          </w:p>
          <w:p w:rsidR="005773EA" w:rsidRPr="00111BF7" w:rsidRDefault="005773EA" w:rsidP="008D66A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11BF7">
              <w:rPr>
                <w:rFonts w:ascii="Times New Roman" w:hAnsi="Times New Roman" w:cs="Times New Roman"/>
                <w:sz w:val="28"/>
                <w:szCs w:val="28"/>
              </w:rPr>
              <w:t>15.2. Необходимость распространения предлагаемого регулирования на ранее возникшие отношения: НЕТ/ДА (с указанием в днях срока с момента принятия проекта акта)</w:t>
            </w:r>
            <w:r w:rsidR="009D2C58">
              <w:rPr>
                <w:rFonts w:ascii="Times New Roman" w:hAnsi="Times New Roman" w:cs="Times New Roman"/>
                <w:sz w:val="28"/>
                <w:szCs w:val="28"/>
              </w:rPr>
              <w:t xml:space="preserve"> НЕТ</w:t>
            </w:r>
          </w:p>
        </w:tc>
      </w:tr>
      <w:tr w:rsidR="005773EA" w:rsidRPr="00111BF7" w:rsidTr="008D66AE">
        <w:tc>
          <w:tcPr>
            <w:tcW w:w="9560" w:type="dxa"/>
            <w:tcBorders>
              <w:left w:val="single" w:sz="4" w:space="0" w:color="auto"/>
              <w:right w:val="single" w:sz="4" w:space="0" w:color="auto"/>
            </w:tcBorders>
          </w:tcPr>
          <w:p w:rsidR="005773EA" w:rsidRPr="00111BF7" w:rsidRDefault="005773EA" w:rsidP="008D66A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11BF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16. Сведения о проведении публичных консультаций:</w:t>
            </w:r>
          </w:p>
          <w:p w:rsidR="005773EA" w:rsidRPr="00111BF7" w:rsidRDefault="005773EA" w:rsidP="008D66A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11BF7">
              <w:rPr>
                <w:rFonts w:ascii="Times New Roman" w:hAnsi="Times New Roman" w:cs="Times New Roman"/>
                <w:sz w:val="28"/>
                <w:szCs w:val="28"/>
              </w:rPr>
              <w:t>16.1. Полный электронный адрес размещения уведомления о проведении публичных консультаций, проекта нормативного правового акта, пояснительной записки к нему:</w:t>
            </w:r>
          </w:p>
          <w:p w:rsidR="00F47346" w:rsidRDefault="00F47346" w:rsidP="008D66A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47346">
              <w:rPr>
                <w:rFonts w:ascii="Times New Roman" w:hAnsi="Times New Roman" w:cs="Times New Roman"/>
                <w:sz w:val="28"/>
                <w:szCs w:val="28"/>
              </w:rPr>
              <w:t>http://kirovgrad.midural.ru/article/show/id/116</w:t>
            </w:r>
            <w:r w:rsidR="004D086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5773EA" w:rsidRPr="00111BF7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  <w:p w:rsidR="005773EA" w:rsidRPr="00111BF7" w:rsidRDefault="005773EA" w:rsidP="008D66A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11BF7">
              <w:rPr>
                <w:rFonts w:ascii="Times New Roman" w:hAnsi="Times New Roman" w:cs="Times New Roman"/>
                <w:sz w:val="28"/>
                <w:szCs w:val="28"/>
              </w:rPr>
              <w:t>Срок проведения публичных консультаций:</w:t>
            </w:r>
          </w:p>
          <w:p w:rsidR="005773EA" w:rsidRPr="001B6350" w:rsidRDefault="005773EA" w:rsidP="008D66A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B6350">
              <w:rPr>
                <w:rFonts w:ascii="Times New Roman" w:hAnsi="Times New Roman" w:cs="Times New Roman"/>
                <w:sz w:val="28"/>
                <w:szCs w:val="28"/>
              </w:rPr>
              <w:t>начало: "</w:t>
            </w:r>
            <w:r w:rsidR="001B6350" w:rsidRPr="001B6350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  <w:r w:rsidRPr="001B6350">
              <w:rPr>
                <w:rFonts w:ascii="Times New Roman" w:hAnsi="Times New Roman" w:cs="Times New Roman"/>
                <w:sz w:val="28"/>
                <w:szCs w:val="28"/>
              </w:rPr>
              <w:t>"</w:t>
            </w:r>
            <w:r w:rsidR="008664C0" w:rsidRPr="001B6350">
              <w:rPr>
                <w:rFonts w:ascii="Times New Roman" w:hAnsi="Times New Roman" w:cs="Times New Roman"/>
                <w:sz w:val="28"/>
                <w:szCs w:val="28"/>
              </w:rPr>
              <w:t>март</w:t>
            </w:r>
            <w:r w:rsidR="00BD6824" w:rsidRPr="001B635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B6350">
              <w:rPr>
                <w:rFonts w:ascii="Times New Roman" w:hAnsi="Times New Roman" w:cs="Times New Roman"/>
                <w:sz w:val="28"/>
                <w:szCs w:val="28"/>
              </w:rPr>
              <w:t xml:space="preserve"> 201</w:t>
            </w:r>
            <w:r w:rsidR="008F1B4F" w:rsidRPr="001B6350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1B6350">
              <w:rPr>
                <w:rFonts w:ascii="Times New Roman" w:hAnsi="Times New Roman" w:cs="Times New Roman"/>
                <w:sz w:val="28"/>
                <w:szCs w:val="28"/>
              </w:rPr>
              <w:t xml:space="preserve"> г.;</w:t>
            </w:r>
          </w:p>
          <w:p w:rsidR="005773EA" w:rsidRPr="00111BF7" w:rsidRDefault="005773EA" w:rsidP="008D66A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B6350">
              <w:rPr>
                <w:rFonts w:ascii="Times New Roman" w:hAnsi="Times New Roman" w:cs="Times New Roman"/>
                <w:sz w:val="28"/>
                <w:szCs w:val="28"/>
              </w:rPr>
              <w:t>окончание: "</w:t>
            </w:r>
            <w:r w:rsidR="001B6350" w:rsidRPr="001B6350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  <w:r w:rsidRPr="001B6350">
              <w:rPr>
                <w:rFonts w:ascii="Times New Roman" w:hAnsi="Times New Roman" w:cs="Times New Roman"/>
                <w:sz w:val="28"/>
                <w:szCs w:val="28"/>
              </w:rPr>
              <w:t xml:space="preserve">" </w:t>
            </w:r>
            <w:r w:rsidR="00BD6824" w:rsidRPr="001B6350">
              <w:rPr>
                <w:rFonts w:ascii="Times New Roman" w:hAnsi="Times New Roman" w:cs="Times New Roman"/>
                <w:sz w:val="28"/>
                <w:szCs w:val="28"/>
              </w:rPr>
              <w:t xml:space="preserve">марта </w:t>
            </w:r>
            <w:r w:rsidRPr="001B6350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 w:rsidR="008F1B4F" w:rsidRPr="001B6350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1B6350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  <w:bookmarkStart w:id="0" w:name="_GoBack"/>
            <w:bookmarkEnd w:id="0"/>
          </w:p>
          <w:p w:rsidR="005773EA" w:rsidRPr="00111BF7" w:rsidRDefault="005773EA" w:rsidP="008D66A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11BF7">
              <w:rPr>
                <w:rFonts w:ascii="Times New Roman" w:hAnsi="Times New Roman" w:cs="Times New Roman"/>
                <w:sz w:val="28"/>
                <w:szCs w:val="28"/>
              </w:rPr>
              <w:t>16.3. Иные сведения о проведении публичных консультаций: ____________________________________________________________</w:t>
            </w:r>
          </w:p>
          <w:p w:rsidR="005773EA" w:rsidRPr="00111BF7" w:rsidRDefault="005773EA" w:rsidP="008D66A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773EA" w:rsidRPr="00111BF7" w:rsidRDefault="005773EA" w:rsidP="005773EA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tbl>
      <w:tblPr>
        <w:tblW w:w="97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118"/>
        <w:gridCol w:w="1055"/>
        <w:gridCol w:w="1764"/>
        <w:gridCol w:w="1985"/>
        <w:gridCol w:w="1843"/>
      </w:tblGrid>
      <w:tr w:rsidR="005773EA" w:rsidRPr="00111BF7" w:rsidTr="00540646">
        <w:tc>
          <w:tcPr>
            <w:tcW w:w="3118" w:type="dxa"/>
          </w:tcPr>
          <w:p w:rsidR="005773EA" w:rsidRPr="00111BF7" w:rsidRDefault="005773EA" w:rsidP="008D66A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1BF7">
              <w:rPr>
                <w:rFonts w:ascii="Times New Roman" w:hAnsi="Times New Roman" w:cs="Times New Roman"/>
                <w:sz w:val="28"/>
                <w:szCs w:val="28"/>
              </w:rPr>
              <w:t>Мероприятия необходимые для достижения целей регулирования</w:t>
            </w:r>
          </w:p>
        </w:tc>
        <w:tc>
          <w:tcPr>
            <w:tcW w:w="1055" w:type="dxa"/>
          </w:tcPr>
          <w:p w:rsidR="005773EA" w:rsidRPr="00111BF7" w:rsidRDefault="005773EA" w:rsidP="008D66A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1BF7">
              <w:rPr>
                <w:rFonts w:ascii="Times New Roman" w:hAnsi="Times New Roman" w:cs="Times New Roman"/>
                <w:sz w:val="28"/>
                <w:szCs w:val="28"/>
              </w:rPr>
              <w:t>Сроки</w:t>
            </w:r>
          </w:p>
        </w:tc>
        <w:tc>
          <w:tcPr>
            <w:tcW w:w="1764" w:type="dxa"/>
          </w:tcPr>
          <w:p w:rsidR="005773EA" w:rsidRPr="00111BF7" w:rsidRDefault="005773EA" w:rsidP="008D66A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1BF7">
              <w:rPr>
                <w:rFonts w:ascii="Times New Roman" w:hAnsi="Times New Roman" w:cs="Times New Roman"/>
                <w:sz w:val="28"/>
                <w:szCs w:val="28"/>
              </w:rPr>
              <w:t>Ожидаемый результат</w:t>
            </w:r>
          </w:p>
        </w:tc>
        <w:tc>
          <w:tcPr>
            <w:tcW w:w="1985" w:type="dxa"/>
          </w:tcPr>
          <w:p w:rsidR="005773EA" w:rsidRPr="00111BF7" w:rsidRDefault="005773EA" w:rsidP="008D66A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1BF7">
              <w:rPr>
                <w:rFonts w:ascii="Times New Roman" w:hAnsi="Times New Roman" w:cs="Times New Roman"/>
                <w:sz w:val="28"/>
                <w:szCs w:val="28"/>
              </w:rPr>
              <w:t>Объем финансирования</w:t>
            </w:r>
          </w:p>
        </w:tc>
        <w:tc>
          <w:tcPr>
            <w:tcW w:w="1843" w:type="dxa"/>
          </w:tcPr>
          <w:p w:rsidR="005773EA" w:rsidRPr="00111BF7" w:rsidRDefault="005773EA" w:rsidP="008D66A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1BF7">
              <w:rPr>
                <w:rFonts w:ascii="Times New Roman" w:hAnsi="Times New Roman" w:cs="Times New Roman"/>
                <w:sz w:val="28"/>
                <w:szCs w:val="28"/>
              </w:rPr>
              <w:t>Источник финансирования</w:t>
            </w:r>
          </w:p>
        </w:tc>
      </w:tr>
      <w:tr w:rsidR="005773EA" w:rsidRPr="00111BF7" w:rsidTr="00540646">
        <w:tc>
          <w:tcPr>
            <w:tcW w:w="3118" w:type="dxa"/>
          </w:tcPr>
          <w:p w:rsidR="005773EA" w:rsidRPr="00111BF7" w:rsidRDefault="0025609B" w:rsidP="008664C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Разработка и утверждение </w:t>
            </w:r>
            <w:r w:rsidR="008664C0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постановления администрации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Кировградского городского округа </w:t>
            </w:r>
          </w:p>
        </w:tc>
        <w:tc>
          <w:tcPr>
            <w:tcW w:w="1055" w:type="dxa"/>
          </w:tcPr>
          <w:p w:rsidR="005773EA" w:rsidRPr="00111BF7" w:rsidRDefault="00540646" w:rsidP="0054064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BD6824">
              <w:rPr>
                <w:rFonts w:ascii="Times New Roman" w:hAnsi="Times New Roman" w:cs="Times New Roman"/>
                <w:sz w:val="28"/>
                <w:szCs w:val="28"/>
              </w:rPr>
              <w:t>прель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5609B">
              <w:rPr>
                <w:rFonts w:ascii="Times New Roman" w:hAnsi="Times New Roman" w:cs="Times New Roman"/>
                <w:sz w:val="28"/>
                <w:szCs w:val="28"/>
              </w:rPr>
              <w:t>2019</w:t>
            </w:r>
          </w:p>
        </w:tc>
        <w:tc>
          <w:tcPr>
            <w:tcW w:w="1764" w:type="dxa"/>
          </w:tcPr>
          <w:p w:rsidR="005773EA" w:rsidRPr="00111BF7" w:rsidRDefault="0025609B" w:rsidP="0054064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Определение </w:t>
            </w:r>
            <w:r w:rsidR="00540646">
              <w:rPr>
                <w:rFonts w:ascii="Times New Roman" w:hAnsi="Times New Roman" w:cs="Times New Roman"/>
                <w:sz w:val="28"/>
                <w:szCs w:val="28"/>
              </w:rPr>
              <w:t xml:space="preserve">порядка </w:t>
            </w:r>
            <w:r w:rsidR="00540646" w:rsidRPr="00540646">
              <w:rPr>
                <w:rFonts w:ascii="Times New Roman" w:hAnsi="Times New Roman" w:cs="Times New Roman"/>
                <w:sz w:val="28"/>
                <w:szCs w:val="28"/>
              </w:rPr>
              <w:t xml:space="preserve">предоставления в 2019 году субсидии из бюджета Кировградского городского округа юридическим лицам на подготовку коммунальных сетей к отопительному сезону </w:t>
            </w:r>
            <w:r w:rsidR="00540646" w:rsidRPr="0054064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2019-2020 годов</w:t>
            </w:r>
          </w:p>
        </w:tc>
        <w:tc>
          <w:tcPr>
            <w:tcW w:w="1985" w:type="dxa"/>
          </w:tcPr>
          <w:p w:rsidR="005773EA" w:rsidRPr="00111BF7" w:rsidRDefault="0025609B" w:rsidP="008D66A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нет</w:t>
            </w:r>
          </w:p>
        </w:tc>
        <w:tc>
          <w:tcPr>
            <w:tcW w:w="1843" w:type="dxa"/>
          </w:tcPr>
          <w:p w:rsidR="005773EA" w:rsidRPr="00111BF7" w:rsidRDefault="0025609B" w:rsidP="008D66A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</w:tbl>
    <w:p w:rsidR="005773EA" w:rsidRDefault="005773EA" w:rsidP="005773E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11BF7">
        <w:rPr>
          <w:rFonts w:ascii="Times New Roman" w:hAnsi="Times New Roman" w:cs="Times New Roman"/>
          <w:sz w:val="28"/>
          <w:szCs w:val="28"/>
        </w:rPr>
        <w:lastRenderedPageBreak/>
        <w:t>Разработчик проекта нормативного правового акта:</w:t>
      </w:r>
    </w:p>
    <w:p w:rsidR="00BD6824" w:rsidRPr="00111BF7" w:rsidRDefault="00540646" w:rsidP="005773E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 w:rsidR="00BD6824">
        <w:rPr>
          <w:rFonts w:ascii="Times New Roman" w:hAnsi="Times New Roman" w:cs="Times New Roman"/>
          <w:sz w:val="28"/>
          <w:szCs w:val="28"/>
        </w:rPr>
        <w:t xml:space="preserve">Кировградского городского округа </w:t>
      </w:r>
    </w:p>
    <w:p w:rsidR="00F47346" w:rsidRDefault="00F47346" w:rsidP="00F47346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BD6824" w:rsidRDefault="00BD6824" w:rsidP="00F4734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Пояснительную записку подготовил:</w:t>
      </w:r>
    </w:p>
    <w:p w:rsidR="00F47346" w:rsidRPr="00AF77FC" w:rsidRDefault="00F47346" w:rsidP="0054064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F77FC">
        <w:rPr>
          <w:rFonts w:ascii="Times New Roman" w:hAnsi="Times New Roman" w:cs="Times New Roman"/>
          <w:sz w:val="28"/>
          <w:szCs w:val="28"/>
        </w:rPr>
        <w:t xml:space="preserve">Заведующий отделом по </w:t>
      </w:r>
      <w:r w:rsidR="00540646">
        <w:rPr>
          <w:rFonts w:ascii="Times New Roman" w:hAnsi="Times New Roman" w:cs="Times New Roman"/>
          <w:sz w:val="28"/>
          <w:szCs w:val="28"/>
        </w:rPr>
        <w:t>экономике</w:t>
      </w:r>
    </w:p>
    <w:p w:rsidR="00F47346" w:rsidRDefault="00F47346" w:rsidP="00F4734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F77FC">
        <w:rPr>
          <w:rFonts w:ascii="Times New Roman" w:hAnsi="Times New Roman" w:cs="Times New Roman"/>
          <w:sz w:val="28"/>
          <w:szCs w:val="28"/>
        </w:rPr>
        <w:t xml:space="preserve">администрации Кировградского городского округа                </w:t>
      </w:r>
      <w:r w:rsidR="00540646">
        <w:rPr>
          <w:rFonts w:ascii="Times New Roman" w:hAnsi="Times New Roman" w:cs="Times New Roman"/>
          <w:sz w:val="28"/>
          <w:szCs w:val="28"/>
        </w:rPr>
        <w:t>Ю.М. Юсупова</w:t>
      </w:r>
    </w:p>
    <w:p w:rsidR="005773EA" w:rsidRDefault="005773EA">
      <w:pPr>
        <w:rPr>
          <w:rFonts w:ascii="Times New Roman" w:hAnsi="Times New Roman" w:cs="Times New Roman"/>
          <w:sz w:val="28"/>
          <w:szCs w:val="28"/>
        </w:rPr>
      </w:pPr>
    </w:p>
    <w:p w:rsidR="00F47346" w:rsidRPr="00AF77FC" w:rsidRDefault="0054064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«__»_______</w:t>
      </w:r>
      <w:r w:rsidR="00F47346">
        <w:rPr>
          <w:rFonts w:ascii="Times New Roman" w:hAnsi="Times New Roman" w:cs="Times New Roman"/>
          <w:sz w:val="28"/>
          <w:szCs w:val="28"/>
        </w:rPr>
        <w:t>2019</w:t>
      </w:r>
      <w:r>
        <w:rPr>
          <w:rFonts w:ascii="Times New Roman" w:hAnsi="Times New Roman" w:cs="Times New Roman"/>
          <w:sz w:val="28"/>
          <w:szCs w:val="28"/>
        </w:rPr>
        <w:t>г.</w:t>
      </w:r>
    </w:p>
    <w:sectPr w:rsidR="00F47346" w:rsidRPr="00AF77FC" w:rsidSect="00A641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7773E1"/>
    <w:rsid w:val="000000CE"/>
    <w:rsid w:val="00000F72"/>
    <w:rsid w:val="00016215"/>
    <w:rsid w:val="001B6350"/>
    <w:rsid w:val="001D2D7A"/>
    <w:rsid w:val="00254C71"/>
    <w:rsid w:val="0025609B"/>
    <w:rsid w:val="00281BC7"/>
    <w:rsid w:val="004D0869"/>
    <w:rsid w:val="00540646"/>
    <w:rsid w:val="005773EA"/>
    <w:rsid w:val="00601BDD"/>
    <w:rsid w:val="00640431"/>
    <w:rsid w:val="00660327"/>
    <w:rsid w:val="006A643E"/>
    <w:rsid w:val="007773E1"/>
    <w:rsid w:val="007C4B12"/>
    <w:rsid w:val="007E0156"/>
    <w:rsid w:val="008664C0"/>
    <w:rsid w:val="008666AA"/>
    <w:rsid w:val="0087419F"/>
    <w:rsid w:val="0088316A"/>
    <w:rsid w:val="00885909"/>
    <w:rsid w:val="008F1B4F"/>
    <w:rsid w:val="00924FD1"/>
    <w:rsid w:val="00926F0B"/>
    <w:rsid w:val="009D2C58"/>
    <w:rsid w:val="00A6418C"/>
    <w:rsid w:val="00AF77FC"/>
    <w:rsid w:val="00BD5118"/>
    <w:rsid w:val="00BD6824"/>
    <w:rsid w:val="00C253BD"/>
    <w:rsid w:val="00C7683D"/>
    <w:rsid w:val="00CC01A3"/>
    <w:rsid w:val="00CC57F7"/>
    <w:rsid w:val="00CF0480"/>
    <w:rsid w:val="00D44988"/>
    <w:rsid w:val="00DA616B"/>
    <w:rsid w:val="00E104A0"/>
    <w:rsid w:val="00E6596B"/>
    <w:rsid w:val="00F433EA"/>
    <w:rsid w:val="00F47346"/>
    <w:rsid w:val="00FC3BA4"/>
    <w:rsid w:val="00FD0F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418C"/>
  </w:style>
  <w:style w:type="paragraph" w:styleId="1">
    <w:name w:val="heading 1"/>
    <w:basedOn w:val="a"/>
    <w:next w:val="a"/>
    <w:link w:val="10"/>
    <w:qFormat/>
    <w:rsid w:val="00926F0B"/>
    <w:pPr>
      <w:keepNext/>
      <w:spacing w:after="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6">
    <w:name w:val="heading 6"/>
    <w:basedOn w:val="a"/>
    <w:next w:val="a"/>
    <w:link w:val="60"/>
    <w:qFormat/>
    <w:rsid w:val="00926F0B"/>
    <w:pPr>
      <w:spacing w:before="240" w:after="60" w:line="240" w:lineRule="auto"/>
      <w:outlineLvl w:val="5"/>
    </w:pPr>
    <w:rPr>
      <w:rFonts w:ascii="Calibri" w:eastAsia="Times New Roman" w:hAnsi="Calibri" w:cs="Times New Roman"/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773E1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en-US"/>
    </w:rPr>
  </w:style>
  <w:style w:type="paragraph" w:customStyle="1" w:styleId="ConsPlusNonformat">
    <w:name w:val="ConsPlusNonformat"/>
    <w:rsid w:val="007773E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10">
    <w:name w:val="Заголовок 1 Знак"/>
    <w:basedOn w:val="a0"/>
    <w:link w:val="1"/>
    <w:rsid w:val="00926F0B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60">
    <w:name w:val="Заголовок 6 Знак"/>
    <w:basedOn w:val="a0"/>
    <w:link w:val="6"/>
    <w:rsid w:val="00926F0B"/>
    <w:rPr>
      <w:rFonts w:ascii="Calibri" w:eastAsia="Times New Roman" w:hAnsi="Calibri" w:cs="Times New Roman"/>
      <w:b/>
      <w:bCs/>
      <w:sz w:val="20"/>
      <w:szCs w:val="20"/>
    </w:rPr>
  </w:style>
  <w:style w:type="paragraph" w:customStyle="1" w:styleId="Style6">
    <w:name w:val="Style6"/>
    <w:basedOn w:val="a"/>
    <w:uiPriority w:val="99"/>
    <w:rsid w:val="00BD6824"/>
    <w:pPr>
      <w:widowControl w:val="0"/>
      <w:autoSpaceDE w:val="0"/>
      <w:autoSpaceDN w:val="0"/>
      <w:adjustRightInd w:val="0"/>
      <w:spacing w:after="0" w:line="314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4">
    <w:name w:val="Font Style14"/>
    <w:basedOn w:val="a0"/>
    <w:uiPriority w:val="99"/>
    <w:rsid w:val="00BD6824"/>
    <w:rPr>
      <w:rFonts w:ascii="Times New Roman" w:hAnsi="Times New Roman" w:cs="Times New Roman"/>
      <w:sz w:val="26"/>
      <w:szCs w:val="26"/>
    </w:rPr>
  </w:style>
  <w:style w:type="character" w:customStyle="1" w:styleId="FontStyle15">
    <w:name w:val="Font Style15"/>
    <w:basedOn w:val="a0"/>
    <w:uiPriority w:val="99"/>
    <w:rsid w:val="00BD6824"/>
    <w:rPr>
      <w:rFonts w:ascii="Times New Roman" w:hAnsi="Times New Roman" w:cs="Times New Roman"/>
      <w:i/>
      <w:iCs/>
      <w:sz w:val="26"/>
      <w:szCs w:val="26"/>
    </w:rPr>
  </w:style>
  <w:style w:type="paragraph" w:styleId="a3">
    <w:name w:val="Balloon Text"/>
    <w:basedOn w:val="a"/>
    <w:link w:val="a4"/>
    <w:uiPriority w:val="99"/>
    <w:semiHidden/>
    <w:unhideWhenUsed/>
    <w:rsid w:val="001D2D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D2D7A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000F7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A79C4C0E076C3D2336F5C2FD3266BB96BF7B4330FCD3DBCBD5C78F93DDDBDECC232F7D9239E2BABEY5i6M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A79C4C0E076C3D2336F5C2FD3266BB96BF7B4336FAD8DBCBD5C78F93DDDBDECC232F7D9239E0BCBBY5i5M" TargetMode="External"/><Relationship Id="rId5" Type="http://schemas.openxmlformats.org/officeDocument/2006/relationships/hyperlink" Target="mailto:yusupova.iulia2016@yandex.ru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496</TotalTime>
  <Pages>5</Pages>
  <Words>1285</Words>
  <Characters>7329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8597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u_usupova</dc:creator>
  <cp:keywords/>
  <dc:description/>
  <cp:lastModifiedBy>Экономика_1</cp:lastModifiedBy>
  <cp:revision>23</cp:revision>
  <cp:lastPrinted>2019-05-16T04:33:00Z</cp:lastPrinted>
  <dcterms:created xsi:type="dcterms:W3CDTF">2018-06-20T04:24:00Z</dcterms:created>
  <dcterms:modified xsi:type="dcterms:W3CDTF">2019-05-16T04:34:00Z</dcterms:modified>
</cp:coreProperties>
</file>